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F63D" w14:textId="77777777" w:rsidR="00C82009" w:rsidRDefault="001F25F6">
      <w:pPr>
        <w:ind w:left="0" w:hanging="2"/>
      </w:pPr>
      <w:r>
        <w:tab/>
      </w:r>
      <w:r>
        <w:tab/>
      </w:r>
      <w:r>
        <w:tab/>
      </w:r>
      <w:r>
        <w:tab/>
      </w:r>
    </w:p>
    <w:p w14:paraId="1BC764B2" w14:textId="77777777" w:rsidR="00C82009" w:rsidRDefault="001F25F6">
      <w:pPr>
        <w:tabs>
          <w:tab w:val="left" w:pos="-1195"/>
          <w:tab w:val="left" w:pos="-720"/>
          <w:tab w:val="left" w:pos="0"/>
          <w:tab w:val="left" w:pos="360"/>
          <w:tab w:val="left" w:pos="1710"/>
          <w:tab w:val="left" w:pos="2430"/>
        </w:tabs>
        <w:spacing w:after="0"/>
        <w:ind w:left="3" w:hanging="5"/>
        <w:jc w:val="center"/>
        <w:rPr>
          <w:sz w:val="52"/>
          <w:szCs w:val="52"/>
        </w:rPr>
      </w:pPr>
      <w:r>
        <w:rPr>
          <w:sz w:val="52"/>
          <w:szCs w:val="52"/>
        </w:rPr>
        <w:t xml:space="preserve">FY 2025 </w:t>
      </w:r>
    </w:p>
    <w:p w14:paraId="4B6EAEAB" w14:textId="77777777" w:rsidR="00C82009" w:rsidRDefault="001F25F6">
      <w:pPr>
        <w:tabs>
          <w:tab w:val="left" w:pos="-1195"/>
          <w:tab w:val="left" w:pos="-720"/>
          <w:tab w:val="left" w:pos="0"/>
          <w:tab w:val="left" w:pos="360"/>
          <w:tab w:val="left" w:pos="1710"/>
          <w:tab w:val="left" w:pos="2430"/>
        </w:tabs>
        <w:spacing w:after="0"/>
        <w:ind w:left="3" w:hanging="5"/>
        <w:jc w:val="center"/>
        <w:rPr>
          <w:sz w:val="52"/>
          <w:szCs w:val="52"/>
        </w:rPr>
      </w:pPr>
      <w:r>
        <w:rPr>
          <w:sz w:val="52"/>
          <w:szCs w:val="52"/>
        </w:rPr>
        <w:t>Idaho State Board of Education</w:t>
      </w:r>
    </w:p>
    <w:p w14:paraId="702FC430" w14:textId="77777777" w:rsidR="00C82009" w:rsidRDefault="001F25F6">
      <w:pPr>
        <w:tabs>
          <w:tab w:val="left" w:pos="-1195"/>
          <w:tab w:val="left" w:pos="-720"/>
          <w:tab w:val="left" w:pos="0"/>
          <w:tab w:val="left" w:pos="360"/>
          <w:tab w:val="left" w:pos="1710"/>
          <w:tab w:val="left" w:pos="2430"/>
        </w:tabs>
        <w:spacing w:after="0"/>
        <w:ind w:left="3" w:hanging="5"/>
        <w:jc w:val="center"/>
        <w:rPr>
          <w:sz w:val="52"/>
          <w:szCs w:val="52"/>
        </w:rPr>
      </w:pPr>
      <w:r>
        <w:rPr>
          <w:sz w:val="52"/>
          <w:szCs w:val="52"/>
        </w:rPr>
        <w:t>Higher Education Research Council</w:t>
      </w:r>
    </w:p>
    <w:p w14:paraId="73865F1E" w14:textId="77777777" w:rsidR="00C82009" w:rsidRDefault="00C82009">
      <w:pPr>
        <w:tabs>
          <w:tab w:val="left" w:pos="-1195"/>
          <w:tab w:val="left" w:pos="-720"/>
          <w:tab w:val="left" w:pos="0"/>
          <w:tab w:val="left" w:pos="360"/>
          <w:tab w:val="left" w:pos="1710"/>
          <w:tab w:val="left" w:pos="2430"/>
        </w:tabs>
        <w:ind w:left="3" w:hanging="5"/>
        <w:jc w:val="center"/>
        <w:rPr>
          <w:sz w:val="52"/>
          <w:szCs w:val="52"/>
        </w:rPr>
      </w:pPr>
    </w:p>
    <w:p w14:paraId="04FC0181" w14:textId="77777777" w:rsidR="00C82009" w:rsidRDefault="001F25F6">
      <w:pPr>
        <w:tabs>
          <w:tab w:val="left" w:pos="-1195"/>
          <w:tab w:val="left" w:pos="-720"/>
          <w:tab w:val="left" w:pos="0"/>
          <w:tab w:val="left" w:pos="360"/>
          <w:tab w:val="left" w:pos="1710"/>
          <w:tab w:val="left" w:pos="2430"/>
        </w:tabs>
        <w:ind w:left="3" w:hanging="5"/>
        <w:jc w:val="center"/>
        <w:rPr>
          <w:sz w:val="52"/>
          <w:szCs w:val="52"/>
        </w:rPr>
      </w:pPr>
      <w:r>
        <w:rPr>
          <w:sz w:val="52"/>
          <w:szCs w:val="52"/>
        </w:rPr>
        <w:t xml:space="preserve">Idaho Global Entrepreneurial Mission Initiative–IGEM-HERC </w:t>
      </w:r>
    </w:p>
    <w:p w14:paraId="52D2723A" w14:textId="77777777" w:rsidR="00C82009" w:rsidRDefault="00C82009">
      <w:pPr>
        <w:ind w:left="3" w:hanging="5"/>
        <w:rPr>
          <w:sz w:val="52"/>
          <w:szCs w:val="52"/>
        </w:rPr>
      </w:pPr>
    </w:p>
    <w:p w14:paraId="6E74F608" w14:textId="77777777" w:rsidR="00C82009" w:rsidRDefault="001F25F6">
      <w:pPr>
        <w:tabs>
          <w:tab w:val="center" w:pos="5256"/>
        </w:tabs>
        <w:ind w:left="3" w:hanging="5"/>
        <w:jc w:val="center"/>
        <w:rPr>
          <w:sz w:val="52"/>
          <w:szCs w:val="52"/>
        </w:rPr>
      </w:pPr>
      <w:r>
        <w:rPr>
          <w:sz w:val="52"/>
          <w:szCs w:val="52"/>
        </w:rPr>
        <w:t>Request for Proposals</w:t>
      </w:r>
    </w:p>
    <w:p w14:paraId="180F7E61" w14:textId="77777777" w:rsidR="00C82009" w:rsidRDefault="00C82009">
      <w:pPr>
        <w:tabs>
          <w:tab w:val="center" w:pos="5256"/>
        </w:tabs>
        <w:ind w:left="0" w:hanging="2"/>
        <w:jc w:val="center"/>
      </w:pPr>
    </w:p>
    <w:p w14:paraId="25701141" w14:textId="77777777" w:rsidR="00C82009" w:rsidRDefault="001F25F6">
      <w:pPr>
        <w:tabs>
          <w:tab w:val="center" w:pos="5256"/>
        </w:tabs>
        <w:ind w:left="1" w:hanging="3"/>
        <w:jc w:val="center"/>
        <w:rPr>
          <w:sz w:val="28"/>
          <w:szCs w:val="28"/>
        </w:rPr>
      </w:pPr>
      <w:r>
        <w:rPr>
          <w:sz w:val="28"/>
          <w:szCs w:val="28"/>
        </w:rPr>
        <w:t>Pre-proposal due: October 30, 2023</w:t>
      </w:r>
    </w:p>
    <w:p w14:paraId="57529F10" w14:textId="77777777" w:rsidR="00C82009" w:rsidRDefault="001F25F6">
      <w:pPr>
        <w:tabs>
          <w:tab w:val="center" w:pos="5256"/>
        </w:tabs>
        <w:ind w:left="1" w:hanging="3"/>
        <w:jc w:val="center"/>
        <w:rPr>
          <w:sz w:val="28"/>
          <w:szCs w:val="28"/>
        </w:rPr>
      </w:pPr>
      <w:r>
        <w:rPr>
          <w:sz w:val="28"/>
          <w:szCs w:val="28"/>
        </w:rPr>
        <w:t>Full proposal due: March 15, 2024</w:t>
      </w:r>
    </w:p>
    <w:p w14:paraId="17AD0859" w14:textId="77777777" w:rsidR="00C82009" w:rsidRDefault="00C82009">
      <w:pPr>
        <w:ind w:left="0" w:hanging="2"/>
      </w:pPr>
    </w:p>
    <w:p w14:paraId="64260882" w14:textId="77777777" w:rsidR="00C82009" w:rsidRDefault="001F25F6">
      <w:pPr>
        <w:ind w:left="0" w:hanging="2"/>
        <w:rPr>
          <w:b/>
          <w:u w:val="single"/>
        </w:rPr>
      </w:pPr>
      <w:r>
        <w:br w:type="page"/>
      </w:r>
    </w:p>
    <w:p w14:paraId="22215CB0" w14:textId="77777777" w:rsidR="00C82009" w:rsidRDefault="001F25F6">
      <w:pPr>
        <w:ind w:left="1" w:hanging="3"/>
        <w:rPr>
          <w:b/>
          <w:sz w:val="26"/>
          <w:szCs w:val="26"/>
          <w:u w:val="single"/>
        </w:rPr>
      </w:pPr>
      <w:r>
        <w:rPr>
          <w:b/>
          <w:sz w:val="26"/>
          <w:szCs w:val="26"/>
          <w:u w:val="single"/>
        </w:rPr>
        <w:lastRenderedPageBreak/>
        <w:t>CONTENTS</w:t>
      </w:r>
    </w:p>
    <w:sdt>
      <w:sdtPr>
        <w:id w:val="-915859847"/>
        <w:docPartObj>
          <w:docPartGallery w:val="Table of Contents"/>
          <w:docPartUnique/>
        </w:docPartObj>
      </w:sdtPr>
      <w:sdtEndPr/>
      <w:sdtContent>
        <w:p w14:paraId="3AD52DC8" w14:textId="35A51D45" w:rsidR="003D3822" w:rsidRDefault="001F25F6">
          <w:pPr>
            <w:pStyle w:val="TOC2"/>
            <w:tabs>
              <w:tab w:val="right" w:leader="dot" w:pos="9440"/>
            </w:tabs>
            <w:ind w:left="0" w:hanging="2"/>
            <w:rPr>
              <w:noProof/>
            </w:rPr>
          </w:pPr>
          <w:r>
            <w:fldChar w:fldCharType="begin"/>
          </w:r>
          <w:r>
            <w:instrText xml:space="preserve"> TOC \h \u \z \t "Heading 1,3,Heading 2,2,Heading 5,5,Heading 6,6,"</w:instrText>
          </w:r>
          <w:r>
            <w:fldChar w:fldCharType="separate"/>
          </w:r>
          <w:hyperlink w:anchor="_Toc144815933" w:history="1">
            <w:r w:rsidR="003D3822" w:rsidRPr="000A34D3">
              <w:rPr>
                <w:rStyle w:val="Hyperlink"/>
                <w:noProof/>
              </w:rPr>
              <w:t>Introduction</w:t>
            </w:r>
            <w:r w:rsidR="003D3822">
              <w:rPr>
                <w:noProof/>
                <w:webHidden/>
              </w:rPr>
              <w:tab/>
            </w:r>
            <w:r w:rsidR="003D3822">
              <w:rPr>
                <w:noProof/>
                <w:webHidden/>
              </w:rPr>
              <w:fldChar w:fldCharType="begin"/>
            </w:r>
            <w:r w:rsidR="003D3822">
              <w:rPr>
                <w:noProof/>
                <w:webHidden/>
              </w:rPr>
              <w:instrText xml:space="preserve"> PAGEREF _Toc144815933 \h </w:instrText>
            </w:r>
            <w:r w:rsidR="003D3822">
              <w:rPr>
                <w:noProof/>
                <w:webHidden/>
              </w:rPr>
            </w:r>
            <w:r w:rsidR="003D3822">
              <w:rPr>
                <w:noProof/>
                <w:webHidden/>
              </w:rPr>
              <w:fldChar w:fldCharType="separate"/>
            </w:r>
            <w:r w:rsidR="003D3822">
              <w:rPr>
                <w:noProof/>
                <w:webHidden/>
              </w:rPr>
              <w:t>2</w:t>
            </w:r>
            <w:r w:rsidR="003D3822">
              <w:rPr>
                <w:noProof/>
                <w:webHidden/>
              </w:rPr>
              <w:fldChar w:fldCharType="end"/>
            </w:r>
          </w:hyperlink>
        </w:p>
        <w:p w14:paraId="1F4A35FD" w14:textId="0AF9D445" w:rsidR="003D3822" w:rsidRDefault="00D32549">
          <w:pPr>
            <w:pStyle w:val="TOC2"/>
            <w:tabs>
              <w:tab w:val="right" w:leader="dot" w:pos="9440"/>
            </w:tabs>
            <w:ind w:left="0" w:hanging="2"/>
            <w:rPr>
              <w:noProof/>
            </w:rPr>
          </w:pPr>
          <w:hyperlink w:anchor="_Toc144815934" w:history="1">
            <w:r w:rsidR="003D3822" w:rsidRPr="000A34D3">
              <w:rPr>
                <w:rStyle w:val="Hyperlink"/>
                <w:noProof/>
              </w:rPr>
              <w:t>Eligibility</w:t>
            </w:r>
            <w:r w:rsidR="003D3822">
              <w:rPr>
                <w:noProof/>
                <w:webHidden/>
              </w:rPr>
              <w:tab/>
            </w:r>
            <w:r w:rsidR="003D3822">
              <w:rPr>
                <w:noProof/>
                <w:webHidden/>
              </w:rPr>
              <w:fldChar w:fldCharType="begin"/>
            </w:r>
            <w:r w:rsidR="003D3822">
              <w:rPr>
                <w:noProof/>
                <w:webHidden/>
              </w:rPr>
              <w:instrText xml:space="preserve"> PAGEREF _Toc144815934 \h </w:instrText>
            </w:r>
            <w:r w:rsidR="003D3822">
              <w:rPr>
                <w:noProof/>
                <w:webHidden/>
              </w:rPr>
            </w:r>
            <w:r w:rsidR="003D3822">
              <w:rPr>
                <w:noProof/>
                <w:webHidden/>
              </w:rPr>
              <w:fldChar w:fldCharType="separate"/>
            </w:r>
            <w:r w:rsidR="003D3822">
              <w:rPr>
                <w:noProof/>
                <w:webHidden/>
              </w:rPr>
              <w:t>2</w:t>
            </w:r>
            <w:r w:rsidR="003D3822">
              <w:rPr>
                <w:noProof/>
                <w:webHidden/>
              </w:rPr>
              <w:fldChar w:fldCharType="end"/>
            </w:r>
          </w:hyperlink>
        </w:p>
        <w:p w14:paraId="7D05E6B3" w14:textId="180F8E89" w:rsidR="003D3822" w:rsidRDefault="00D32549">
          <w:pPr>
            <w:pStyle w:val="TOC2"/>
            <w:tabs>
              <w:tab w:val="right" w:leader="dot" w:pos="9440"/>
            </w:tabs>
            <w:ind w:left="0" w:hanging="2"/>
            <w:rPr>
              <w:noProof/>
            </w:rPr>
          </w:pPr>
          <w:hyperlink w:anchor="_Toc144815935" w:history="1">
            <w:r w:rsidR="003D3822" w:rsidRPr="000A34D3">
              <w:rPr>
                <w:rStyle w:val="Hyperlink"/>
                <w:noProof/>
              </w:rPr>
              <w:t>FY2025 Funding Priorities</w:t>
            </w:r>
            <w:r w:rsidR="003D3822">
              <w:rPr>
                <w:noProof/>
                <w:webHidden/>
              </w:rPr>
              <w:tab/>
            </w:r>
            <w:r w:rsidR="003D3822">
              <w:rPr>
                <w:noProof/>
                <w:webHidden/>
              </w:rPr>
              <w:fldChar w:fldCharType="begin"/>
            </w:r>
            <w:r w:rsidR="003D3822">
              <w:rPr>
                <w:noProof/>
                <w:webHidden/>
              </w:rPr>
              <w:instrText xml:space="preserve"> PAGEREF _Toc144815935 \h </w:instrText>
            </w:r>
            <w:r w:rsidR="003D3822">
              <w:rPr>
                <w:noProof/>
                <w:webHidden/>
              </w:rPr>
            </w:r>
            <w:r w:rsidR="003D3822">
              <w:rPr>
                <w:noProof/>
                <w:webHidden/>
              </w:rPr>
              <w:fldChar w:fldCharType="separate"/>
            </w:r>
            <w:r w:rsidR="003D3822">
              <w:rPr>
                <w:noProof/>
                <w:webHidden/>
              </w:rPr>
              <w:t>2</w:t>
            </w:r>
            <w:r w:rsidR="003D3822">
              <w:rPr>
                <w:noProof/>
                <w:webHidden/>
              </w:rPr>
              <w:fldChar w:fldCharType="end"/>
            </w:r>
          </w:hyperlink>
        </w:p>
        <w:p w14:paraId="66705F48" w14:textId="385B9F86" w:rsidR="003D3822" w:rsidRDefault="00D32549">
          <w:pPr>
            <w:pStyle w:val="TOC2"/>
            <w:tabs>
              <w:tab w:val="right" w:leader="dot" w:pos="9440"/>
            </w:tabs>
            <w:ind w:left="0" w:hanging="2"/>
            <w:rPr>
              <w:noProof/>
            </w:rPr>
          </w:pPr>
          <w:hyperlink w:anchor="_Toc144815936" w:history="1">
            <w:r w:rsidR="003D3822" w:rsidRPr="000A34D3">
              <w:rPr>
                <w:rStyle w:val="Hyperlink"/>
                <w:noProof/>
              </w:rPr>
              <w:t>Call for Proposals</w:t>
            </w:r>
            <w:r w:rsidR="003D3822">
              <w:rPr>
                <w:noProof/>
                <w:webHidden/>
              </w:rPr>
              <w:tab/>
            </w:r>
            <w:r w:rsidR="003D3822">
              <w:rPr>
                <w:noProof/>
                <w:webHidden/>
              </w:rPr>
              <w:fldChar w:fldCharType="begin"/>
            </w:r>
            <w:r w:rsidR="003D3822">
              <w:rPr>
                <w:noProof/>
                <w:webHidden/>
              </w:rPr>
              <w:instrText xml:space="preserve"> PAGEREF _Toc144815936 \h </w:instrText>
            </w:r>
            <w:r w:rsidR="003D3822">
              <w:rPr>
                <w:noProof/>
                <w:webHidden/>
              </w:rPr>
            </w:r>
            <w:r w:rsidR="003D3822">
              <w:rPr>
                <w:noProof/>
                <w:webHidden/>
              </w:rPr>
              <w:fldChar w:fldCharType="separate"/>
            </w:r>
            <w:r w:rsidR="003D3822">
              <w:rPr>
                <w:noProof/>
                <w:webHidden/>
              </w:rPr>
              <w:t>2</w:t>
            </w:r>
            <w:r w:rsidR="003D3822">
              <w:rPr>
                <w:noProof/>
                <w:webHidden/>
              </w:rPr>
              <w:fldChar w:fldCharType="end"/>
            </w:r>
          </w:hyperlink>
        </w:p>
        <w:p w14:paraId="0004298C" w14:textId="5CD562F9" w:rsidR="003D3822" w:rsidRDefault="00D32549">
          <w:pPr>
            <w:pStyle w:val="TOC2"/>
            <w:tabs>
              <w:tab w:val="right" w:leader="dot" w:pos="9440"/>
            </w:tabs>
            <w:ind w:left="0" w:hanging="2"/>
            <w:rPr>
              <w:noProof/>
            </w:rPr>
          </w:pPr>
          <w:hyperlink w:anchor="_Toc144815937" w:history="1">
            <w:r w:rsidR="003D3822" w:rsidRPr="000A34D3">
              <w:rPr>
                <w:rStyle w:val="Hyperlink"/>
                <w:noProof/>
              </w:rPr>
              <w:t>Pre-Proposal and Full Proposal Preparation Instructions</w:t>
            </w:r>
            <w:r w:rsidR="003D3822">
              <w:rPr>
                <w:noProof/>
                <w:webHidden/>
              </w:rPr>
              <w:tab/>
            </w:r>
            <w:r w:rsidR="003D3822">
              <w:rPr>
                <w:noProof/>
                <w:webHidden/>
              </w:rPr>
              <w:fldChar w:fldCharType="begin"/>
            </w:r>
            <w:r w:rsidR="003D3822">
              <w:rPr>
                <w:noProof/>
                <w:webHidden/>
              </w:rPr>
              <w:instrText xml:space="preserve"> PAGEREF _Toc144815937 \h </w:instrText>
            </w:r>
            <w:r w:rsidR="003D3822">
              <w:rPr>
                <w:noProof/>
                <w:webHidden/>
              </w:rPr>
            </w:r>
            <w:r w:rsidR="003D3822">
              <w:rPr>
                <w:noProof/>
                <w:webHidden/>
              </w:rPr>
              <w:fldChar w:fldCharType="separate"/>
            </w:r>
            <w:r w:rsidR="003D3822">
              <w:rPr>
                <w:noProof/>
                <w:webHidden/>
              </w:rPr>
              <w:t>5</w:t>
            </w:r>
            <w:r w:rsidR="003D3822">
              <w:rPr>
                <w:noProof/>
                <w:webHidden/>
              </w:rPr>
              <w:fldChar w:fldCharType="end"/>
            </w:r>
          </w:hyperlink>
        </w:p>
        <w:p w14:paraId="3ABA91EA" w14:textId="7AE158B9" w:rsidR="003D3822" w:rsidRDefault="00D32549">
          <w:pPr>
            <w:pStyle w:val="TOC3"/>
            <w:tabs>
              <w:tab w:val="right" w:leader="dot" w:pos="9440"/>
            </w:tabs>
            <w:ind w:left="0" w:hanging="2"/>
            <w:rPr>
              <w:noProof/>
            </w:rPr>
          </w:pPr>
          <w:hyperlink w:anchor="_Toc144815938" w:history="1">
            <w:r w:rsidR="003D3822" w:rsidRPr="000A34D3">
              <w:rPr>
                <w:rStyle w:val="Hyperlink"/>
                <w:noProof/>
              </w:rPr>
              <w:t>Pre-Proposal</w:t>
            </w:r>
            <w:r w:rsidR="003D3822">
              <w:rPr>
                <w:noProof/>
                <w:webHidden/>
              </w:rPr>
              <w:tab/>
            </w:r>
            <w:r w:rsidR="003D3822">
              <w:rPr>
                <w:noProof/>
                <w:webHidden/>
              </w:rPr>
              <w:fldChar w:fldCharType="begin"/>
            </w:r>
            <w:r w:rsidR="003D3822">
              <w:rPr>
                <w:noProof/>
                <w:webHidden/>
              </w:rPr>
              <w:instrText xml:space="preserve"> PAGEREF _Toc144815938 \h </w:instrText>
            </w:r>
            <w:r w:rsidR="003D3822">
              <w:rPr>
                <w:noProof/>
                <w:webHidden/>
              </w:rPr>
            </w:r>
            <w:r w:rsidR="003D3822">
              <w:rPr>
                <w:noProof/>
                <w:webHidden/>
              </w:rPr>
              <w:fldChar w:fldCharType="separate"/>
            </w:r>
            <w:r w:rsidR="003D3822">
              <w:rPr>
                <w:noProof/>
                <w:webHidden/>
              </w:rPr>
              <w:t>7</w:t>
            </w:r>
            <w:r w:rsidR="003D3822">
              <w:rPr>
                <w:noProof/>
                <w:webHidden/>
              </w:rPr>
              <w:fldChar w:fldCharType="end"/>
            </w:r>
          </w:hyperlink>
        </w:p>
        <w:p w14:paraId="227C7E60" w14:textId="06A296A8" w:rsidR="003D3822" w:rsidRDefault="00D32549">
          <w:pPr>
            <w:pStyle w:val="TOC3"/>
            <w:tabs>
              <w:tab w:val="right" w:leader="dot" w:pos="9440"/>
            </w:tabs>
            <w:ind w:left="0" w:hanging="2"/>
            <w:rPr>
              <w:noProof/>
            </w:rPr>
          </w:pPr>
          <w:hyperlink w:anchor="_Toc144815939" w:history="1">
            <w:r w:rsidR="003D3822" w:rsidRPr="000A34D3">
              <w:rPr>
                <w:rStyle w:val="Hyperlink"/>
                <w:noProof/>
              </w:rPr>
              <w:t>Full Proposal</w:t>
            </w:r>
            <w:r w:rsidR="003D3822">
              <w:rPr>
                <w:noProof/>
                <w:webHidden/>
              </w:rPr>
              <w:tab/>
            </w:r>
            <w:r w:rsidR="003D3822">
              <w:rPr>
                <w:noProof/>
                <w:webHidden/>
              </w:rPr>
              <w:fldChar w:fldCharType="begin"/>
            </w:r>
            <w:r w:rsidR="003D3822">
              <w:rPr>
                <w:noProof/>
                <w:webHidden/>
              </w:rPr>
              <w:instrText xml:space="preserve"> PAGEREF _Toc144815939 \h </w:instrText>
            </w:r>
            <w:r w:rsidR="003D3822">
              <w:rPr>
                <w:noProof/>
                <w:webHidden/>
              </w:rPr>
            </w:r>
            <w:r w:rsidR="003D3822">
              <w:rPr>
                <w:noProof/>
                <w:webHidden/>
              </w:rPr>
              <w:fldChar w:fldCharType="separate"/>
            </w:r>
            <w:r w:rsidR="003D3822">
              <w:rPr>
                <w:noProof/>
                <w:webHidden/>
              </w:rPr>
              <w:t>9</w:t>
            </w:r>
            <w:r w:rsidR="003D3822">
              <w:rPr>
                <w:noProof/>
                <w:webHidden/>
              </w:rPr>
              <w:fldChar w:fldCharType="end"/>
            </w:r>
          </w:hyperlink>
        </w:p>
        <w:p w14:paraId="1D08EB57" w14:textId="3FBF1071" w:rsidR="003D3822" w:rsidRDefault="00D32549">
          <w:pPr>
            <w:pStyle w:val="TOC2"/>
            <w:tabs>
              <w:tab w:val="right" w:leader="dot" w:pos="9440"/>
            </w:tabs>
            <w:ind w:left="0" w:hanging="2"/>
            <w:rPr>
              <w:noProof/>
            </w:rPr>
          </w:pPr>
          <w:hyperlink w:anchor="_Toc144815940" w:history="1">
            <w:r w:rsidR="003D3822" w:rsidRPr="000A34D3">
              <w:rPr>
                <w:rStyle w:val="Hyperlink"/>
                <w:noProof/>
              </w:rPr>
              <w:t>Full Proposal Appendices</w:t>
            </w:r>
            <w:r w:rsidR="003D3822">
              <w:rPr>
                <w:noProof/>
                <w:webHidden/>
              </w:rPr>
              <w:tab/>
            </w:r>
            <w:r w:rsidR="003D3822">
              <w:rPr>
                <w:noProof/>
                <w:webHidden/>
              </w:rPr>
              <w:fldChar w:fldCharType="begin"/>
            </w:r>
            <w:r w:rsidR="003D3822">
              <w:rPr>
                <w:noProof/>
                <w:webHidden/>
              </w:rPr>
              <w:instrText xml:space="preserve"> PAGEREF _Toc144815940 \h </w:instrText>
            </w:r>
            <w:r w:rsidR="003D3822">
              <w:rPr>
                <w:noProof/>
                <w:webHidden/>
              </w:rPr>
            </w:r>
            <w:r w:rsidR="003D3822">
              <w:rPr>
                <w:noProof/>
                <w:webHidden/>
              </w:rPr>
              <w:fldChar w:fldCharType="separate"/>
            </w:r>
            <w:r w:rsidR="003D3822">
              <w:rPr>
                <w:noProof/>
                <w:webHidden/>
              </w:rPr>
              <w:t>11</w:t>
            </w:r>
            <w:r w:rsidR="003D3822">
              <w:rPr>
                <w:noProof/>
                <w:webHidden/>
              </w:rPr>
              <w:fldChar w:fldCharType="end"/>
            </w:r>
          </w:hyperlink>
        </w:p>
        <w:p w14:paraId="7A392080" w14:textId="6C3697FD" w:rsidR="003D3822" w:rsidRDefault="00D32549">
          <w:pPr>
            <w:pStyle w:val="TOC2"/>
            <w:tabs>
              <w:tab w:val="right" w:leader="dot" w:pos="9440"/>
            </w:tabs>
            <w:ind w:left="0" w:hanging="2"/>
            <w:rPr>
              <w:noProof/>
            </w:rPr>
          </w:pPr>
          <w:hyperlink w:anchor="_Toc144815941" w:history="1">
            <w:r w:rsidR="003D3822" w:rsidRPr="000A34D3">
              <w:rPr>
                <w:rStyle w:val="Hyperlink"/>
                <w:noProof/>
              </w:rPr>
              <w:t>Full Proposal Submission Guidelines</w:t>
            </w:r>
            <w:r w:rsidR="003D3822">
              <w:rPr>
                <w:noProof/>
                <w:webHidden/>
              </w:rPr>
              <w:tab/>
            </w:r>
            <w:r w:rsidR="003D3822">
              <w:rPr>
                <w:noProof/>
                <w:webHidden/>
              </w:rPr>
              <w:fldChar w:fldCharType="begin"/>
            </w:r>
            <w:r w:rsidR="003D3822">
              <w:rPr>
                <w:noProof/>
                <w:webHidden/>
              </w:rPr>
              <w:instrText xml:space="preserve"> PAGEREF _Toc144815941 \h </w:instrText>
            </w:r>
            <w:r w:rsidR="003D3822">
              <w:rPr>
                <w:noProof/>
                <w:webHidden/>
              </w:rPr>
            </w:r>
            <w:r w:rsidR="003D3822">
              <w:rPr>
                <w:noProof/>
                <w:webHidden/>
              </w:rPr>
              <w:fldChar w:fldCharType="separate"/>
            </w:r>
            <w:r w:rsidR="003D3822">
              <w:rPr>
                <w:noProof/>
                <w:webHidden/>
              </w:rPr>
              <w:t>11</w:t>
            </w:r>
            <w:r w:rsidR="003D3822">
              <w:rPr>
                <w:noProof/>
                <w:webHidden/>
              </w:rPr>
              <w:fldChar w:fldCharType="end"/>
            </w:r>
          </w:hyperlink>
        </w:p>
        <w:p w14:paraId="7CA0BBAB" w14:textId="77FFE2BA" w:rsidR="003D3822" w:rsidRDefault="00D32549">
          <w:pPr>
            <w:pStyle w:val="TOC2"/>
            <w:tabs>
              <w:tab w:val="right" w:leader="dot" w:pos="9440"/>
            </w:tabs>
            <w:ind w:left="0" w:hanging="2"/>
            <w:rPr>
              <w:noProof/>
            </w:rPr>
          </w:pPr>
          <w:hyperlink w:anchor="_Toc144815942" w:history="1">
            <w:r w:rsidR="003D3822" w:rsidRPr="000A34D3">
              <w:rPr>
                <w:rStyle w:val="Hyperlink"/>
                <w:noProof/>
              </w:rPr>
              <w:t>Evaluation of Full Proposals</w:t>
            </w:r>
            <w:r w:rsidR="003D3822">
              <w:rPr>
                <w:noProof/>
                <w:webHidden/>
              </w:rPr>
              <w:tab/>
            </w:r>
            <w:r w:rsidR="003D3822">
              <w:rPr>
                <w:noProof/>
                <w:webHidden/>
              </w:rPr>
              <w:fldChar w:fldCharType="begin"/>
            </w:r>
            <w:r w:rsidR="003D3822">
              <w:rPr>
                <w:noProof/>
                <w:webHidden/>
              </w:rPr>
              <w:instrText xml:space="preserve"> PAGEREF _Toc144815942 \h </w:instrText>
            </w:r>
            <w:r w:rsidR="003D3822">
              <w:rPr>
                <w:noProof/>
                <w:webHidden/>
              </w:rPr>
            </w:r>
            <w:r w:rsidR="003D3822">
              <w:rPr>
                <w:noProof/>
                <w:webHidden/>
              </w:rPr>
              <w:fldChar w:fldCharType="separate"/>
            </w:r>
            <w:r w:rsidR="003D3822">
              <w:rPr>
                <w:noProof/>
                <w:webHidden/>
              </w:rPr>
              <w:t>11</w:t>
            </w:r>
            <w:r w:rsidR="003D3822">
              <w:rPr>
                <w:noProof/>
                <w:webHidden/>
              </w:rPr>
              <w:fldChar w:fldCharType="end"/>
            </w:r>
          </w:hyperlink>
        </w:p>
        <w:p w14:paraId="3D4C81FD" w14:textId="46DAB58A" w:rsidR="003D3822" w:rsidRDefault="00D32549">
          <w:pPr>
            <w:pStyle w:val="TOC2"/>
            <w:tabs>
              <w:tab w:val="right" w:leader="dot" w:pos="9440"/>
            </w:tabs>
            <w:ind w:left="0" w:hanging="2"/>
            <w:rPr>
              <w:noProof/>
            </w:rPr>
          </w:pPr>
          <w:hyperlink w:anchor="_Toc144815943" w:history="1">
            <w:r w:rsidR="003D3822" w:rsidRPr="000A34D3">
              <w:rPr>
                <w:rStyle w:val="Hyperlink"/>
                <w:noProof/>
              </w:rPr>
              <w:t>Reporting Procedures</w:t>
            </w:r>
            <w:r w:rsidR="003D3822">
              <w:rPr>
                <w:noProof/>
                <w:webHidden/>
              </w:rPr>
              <w:tab/>
            </w:r>
            <w:r w:rsidR="003D3822">
              <w:rPr>
                <w:noProof/>
                <w:webHidden/>
              </w:rPr>
              <w:fldChar w:fldCharType="begin"/>
            </w:r>
            <w:r w:rsidR="003D3822">
              <w:rPr>
                <w:noProof/>
                <w:webHidden/>
              </w:rPr>
              <w:instrText xml:space="preserve"> PAGEREF _Toc144815943 \h </w:instrText>
            </w:r>
            <w:r w:rsidR="003D3822">
              <w:rPr>
                <w:noProof/>
                <w:webHidden/>
              </w:rPr>
            </w:r>
            <w:r w:rsidR="003D3822">
              <w:rPr>
                <w:noProof/>
                <w:webHidden/>
              </w:rPr>
              <w:fldChar w:fldCharType="separate"/>
            </w:r>
            <w:r w:rsidR="003D3822">
              <w:rPr>
                <w:noProof/>
                <w:webHidden/>
              </w:rPr>
              <w:t>13</w:t>
            </w:r>
            <w:r w:rsidR="003D3822">
              <w:rPr>
                <w:noProof/>
                <w:webHidden/>
              </w:rPr>
              <w:fldChar w:fldCharType="end"/>
            </w:r>
          </w:hyperlink>
        </w:p>
        <w:p w14:paraId="3B238BEB" w14:textId="163059B5" w:rsidR="003D3822" w:rsidRDefault="00D32549">
          <w:pPr>
            <w:pStyle w:val="TOC2"/>
            <w:tabs>
              <w:tab w:val="right" w:leader="dot" w:pos="9440"/>
            </w:tabs>
            <w:ind w:left="0" w:hanging="2"/>
            <w:rPr>
              <w:noProof/>
            </w:rPr>
          </w:pPr>
          <w:hyperlink w:anchor="_Toc144815944" w:history="1">
            <w:r w:rsidR="003D3822" w:rsidRPr="000A34D3">
              <w:rPr>
                <w:rStyle w:val="Hyperlink"/>
                <w:noProof/>
              </w:rPr>
              <w:t>Amount and Duration of the Grant Awards</w:t>
            </w:r>
            <w:r w:rsidR="003D3822">
              <w:rPr>
                <w:noProof/>
                <w:webHidden/>
              </w:rPr>
              <w:tab/>
            </w:r>
            <w:r w:rsidR="003D3822">
              <w:rPr>
                <w:noProof/>
                <w:webHidden/>
              </w:rPr>
              <w:fldChar w:fldCharType="begin"/>
            </w:r>
            <w:r w:rsidR="003D3822">
              <w:rPr>
                <w:noProof/>
                <w:webHidden/>
              </w:rPr>
              <w:instrText xml:space="preserve"> PAGEREF _Toc144815944 \h </w:instrText>
            </w:r>
            <w:r w:rsidR="003D3822">
              <w:rPr>
                <w:noProof/>
                <w:webHidden/>
              </w:rPr>
            </w:r>
            <w:r w:rsidR="003D3822">
              <w:rPr>
                <w:noProof/>
                <w:webHidden/>
              </w:rPr>
              <w:fldChar w:fldCharType="separate"/>
            </w:r>
            <w:r w:rsidR="003D3822">
              <w:rPr>
                <w:noProof/>
                <w:webHidden/>
              </w:rPr>
              <w:t>14</w:t>
            </w:r>
            <w:r w:rsidR="003D3822">
              <w:rPr>
                <w:noProof/>
                <w:webHidden/>
              </w:rPr>
              <w:fldChar w:fldCharType="end"/>
            </w:r>
          </w:hyperlink>
        </w:p>
        <w:p w14:paraId="5DBB9B5F" w14:textId="6886FA36" w:rsidR="003D3822" w:rsidRDefault="00D32549">
          <w:pPr>
            <w:pStyle w:val="TOC2"/>
            <w:tabs>
              <w:tab w:val="right" w:leader="dot" w:pos="9440"/>
            </w:tabs>
            <w:ind w:left="0" w:hanging="2"/>
            <w:rPr>
              <w:noProof/>
            </w:rPr>
          </w:pPr>
          <w:hyperlink w:anchor="_Toc144815945" w:history="1">
            <w:r w:rsidR="003D3822" w:rsidRPr="000A34D3">
              <w:rPr>
                <w:rStyle w:val="Hyperlink"/>
                <w:noProof/>
              </w:rPr>
              <w:t>Title, Ownership, Use, and Disposition of Equipment</w:t>
            </w:r>
            <w:r w:rsidR="003D3822">
              <w:rPr>
                <w:noProof/>
                <w:webHidden/>
              </w:rPr>
              <w:tab/>
            </w:r>
            <w:r w:rsidR="003D3822">
              <w:rPr>
                <w:noProof/>
                <w:webHidden/>
              </w:rPr>
              <w:fldChar w:fldCharType="begin"/>
            </w:r>
            <w:r w:rsidR="003D3822">
              <w:rPr>
                <w:noProof/>
                <w:webHidden/>
              </w:rPr>
              <w:instrText xml:space="preserve"> PAGEREF _Toc144815945 \h </w:instrText>
            </w:r>
            <w:r w:rsidR="003D3822">
              <w:rPr>
                <w:noProof/>
                <w:webHidden/>
              </w:rPr>
            </w:r>
            <w:r w:rsidR="003D3822">
              <w:rPr>
                <w:noProof/>
                <w:webHidden/>
              </w:rPr>
              <w:fldChar w:fldCharType="separate"/>
            </w:r>
            <w:r w:rsidR="003D3822">
              <w:rPr>
                <w:noProof/>
                <w:webHidden/>
              </w:rPr>
              <w:t>14</w:t>
            </w:r>
            <w:r w:rsidR="003D3822">
              <w:rPr>
                <w:noProof/>
                <w:webHidden/>
              </w:rPr>
              <w:fldChar w:fldCharType="end"/>
            </w:r>
          </w:hyperlink>
        </w:p>
        <w:p w14:paraId="01448606" w14:textId="51A690A4" w:rsidR="003D3822" w:rsidRDefault="00D32549">
          <w:pPr>
            <w:pStyle w:val="TOC2"/>
            <w:tabs>
              <w:tab w:val="right" w:leader="dot" w:pos="9440"/>
            </w:tabs>
            <w:ind w:left="0" w:hanging="2"/>
            <w:rPr>
              <w:noProof/>
            </w:rPr>
          </w:pPr>
          <w:hyperlink w:anchor="_Toc144815946" w:history="1">
            <w:r w:rsidR="003D3822" w:rsidRPr="000A34D3">
              <w:rPr>
                <w:rStyle w:val="Hyperlink"/>
                <w:noProof/>
              </w:rPr>
              <w:t>Form A: Pre-Proposal Template</w:t>
            </w:r>
            <w:r w:rsidR="003D3822">
              <w:rPr>
                <w:noProof/>
                <w:webHidden/>
              </w:rPr>
              <w:tab/>
            </w:r>
            <w:r w:rsidR="003D3822">
              <w:rPr>
                <w:noProof/>
                <w:webHidden/>
              </w:rPr>
              <w:fldChar w:fldCharType="begin"/>
            </w:r>
            <w:r w:rsidR="003D3822">
              <w:rPr>
                <w:noProof/>
                <w:webHidden/>
              </w:rPr>
              <w:instrText xml:space="preserve"> PAGEREF _Toc144815946 \h </w:instrText>
            </w:r>
            <w:r w:rsidR="003D3822">
              <w:rPr>
                <w:noProof/>
                <w:webHidden/>
              </w:rPr>
            </w:r>
            <w:r w:rsidR="003D3822">
              <w:rPr>
                <w:noProof/>
                <w:webHidden/>
              </w:rPr>
              <w:fldChar w:fldCharType="separate"/>
            </w:r>
            <w:r w:rsidR="003D3822">
              <w:rPr>
                <w:noProof/>
                <w:webHidden/>
              </w:rPr>
              <w:t>16</w:t>
            </w:r>
            <w:r w:rsidR="003D3822">
              <w:rPr>
                <w:noProof/>
                <w:webHidden/>
              </w:rPr>
              <w:fldChar w:fldCharType="end"/>
            </w:r>
          </w:hyperlink>
        </w:p>
        <w:p w14:paraId="3CD646FB" w14:textId="0C30CA12" w:rsidR="003D3822" w:rsidRDefault="00D32549">
          <w:pPr>
            <w:pStyle w:val="TOC2"/>
            <w:tabs>
              <w:tab w:val="right" w:leader="dot" w:pos="9440"/>
            </w:tabs>
            <w:ind w:left="0" w:hanging="2"/>
            <w:rPr>
              <w:noProof/>
            </w:rPr>
          </w:pPr>
          <w:hyperlink w:anchor="_Toc144815947" w:history="1">
            <w:r w:rsidR="003D3822" w:rsidRPr="000A34D3">
              <w:rPr>
                <w:rStyle w:val="Hyperlink"/>
                <w:noProof/>
              </w:rPr>
              <w:t>Form B: IGEM-HERC Full Proposal Cover Sheet</w:t>
            </w:r>
            <w:r w:rsidR="003D3822">
              <w:rPr>
                <w:noProof/>
                <w:webHidden/>
              </w:rPr>
              <w:tab/>
            </w:r>
            <w:r w:rsidR="003D3822">
              <w:rPr>
                <w:noProof/>
                <w:webHidden/>
              </w:rPr>
              <w:fldChar w:fldCharType="begin"/>
            </w:r>
            <w:r w:rsidR="003D3822">
              <w:rPr>
                <w:noProof/>
                <w:webHidden/>
              </w:rPr>
              <w:instrText xml:space="preserve"> PAGEREF _Toc144815947 \h </w:instrText>
            </w:r>
            <w:r w:rsidR="003D3822">
              <w:rPr>
                <w:noProof/>
                <w:webHidden/>
              </w:rPr>
            </w:r>
            <w:r w:rsidR="003D3822">
              <w:rPr>
                <w:noProof/>
                <w:webHidden/>
              </w:rPr>
              <w:fldChar w:fldCharType="separate"/>
            </w:r>
            <w:r w:rsidR="003D3822">
              <w:rPr>
                <w:noProof/>
                <w:webHidden/>
              </w:rPr>
              <w:t>18</w:t>
            </w:r>
            <w:r w:rsidR="003D3822">
              <w:rPr>
                <w:noProof/>
                <w:webHidden/>
              </w:rPr>
              <w:fldChar w:fldCharType="end"/>
            </w:r>
          </w:hyperlink>
        </w:p>
        <w:p w14:paraId="036DEADF" w14:textId="053D1E82" w:rsidR="003D3822" w:rsidRDefault="00D32549">
          <w:pPr>
            <w:pStyle w:val="TOC2"/>
            <w:tabs>
              <w:tab w:val="right" w:leader="dot" w:pos="9440"/>
            </w:tabs>
            <w:ind w:left="0" w:hanging="2"/>
            <w:rPr>
              <w:noProof/>
            </w:rPr>
          </w:pPr>
          <w:hyperlink w:anchor="_Toc144815948" w:history="1">
            <w:r w:rsidR="003D3822" w:rsidRPr="000A34D3">
              <w:rPr>
                <w:rStyle w:val="Hyperlink"/>
                <w:noProof/>
              </w:rPr>
              <w:t>Form C: IGEM-HERC Institutional &amp; Other Sector Support</w:t>
            </w:r>
            <w:r w:rsidR="003D3822">
              <w:rPr>
                <w:noProof/>
                <w:webHidden/>
              </w:rPr>
              <w:tab/>
            </w:r>
            <w:r w:rsidR="003D3822">
              <w:rPr>
                <w:noProof/>
                <w:webHidden/>
              </w:rPr>
              <w:fldChar w:fldCharType="begin"/>
            </w:r>
            <w:r w:rsidR="003D3822">
              <w:rPr>
                <w:noProof/>
                <w:webHidden/>
              </w:rPr>
              <w:instrText xml:space="preserve"> PAGEREF _Toc144815948 \h </w:instrText>
            </w:r>
            <w:r w:rsidR="003D3822">
              <w:rPr>
                <w:noProof/>
                <w:webHidden/>
              </w:rPr>
            </w:r>
            <w:r w:rsidR="003D3822">
              <w:rPr>
                <w:noProof/>
                <w:webHidden/>
              </w:rPr>
              <w:fldChar w:fldCharType="separate"/>
            </w:r>
            <w:r w:rsidR="003D3822">
              <w:rPr>
                <w:noProof/>
                <w:webHidden/>
              </w:rPr>
              <w:t>20</w:t>
            </w:r>
            <w:r w:rsidR="003D3822">
              <w:rPr>
                <w:noProof/>
                <w:webHidden/>
              </w:rPr>
              <w:fldChar w:fldCharType="end"/>
            </w:r>
          </w:hyperlink>
        </w:p>
        <w:p w14:paraId="29EFE3DF" w14:textId="2AD82A3B" w:rsidR="00C82009" w:rsidRDefault="001F25F6">
          <w:pPr>
            <w:tabs>
              <w:tab w:val="right" w:leader="dot" w:pos="12000"/>
            </w:tabs>
            <w:spacing w:before="60" w:after="0" w:line="240" w:lineRule="auto"/>
            <w:ind w:left="0" w:hanging="2"/>
            <w:jc w:val="left"/>
            <w:rPr>
              <w:color w:val="000000"/>
            </w:rPr>
          </w:pPr>
          <w:r>
            <w:fldChar w:fldCharType="end"/>
          </w:r>
        </w:p>
      </w:sdtContent>
    </w:sdt>
    <w:p w14:paraId="7305B58E" w14:textId="77777777" w:rsidR="00C82009" w:rsidRDefault="001F25F6">
      <w:pPr>
        <w:pStyle w:val="Heading2"/>
        <w:ind w:left="1" w:hanging="3"/>
      </w:pPr>
      <w:bookmarkStart w:id="0" w:name="_heading=h.14bh5rssdtbh" w:colFirst="0" w:colLast="0"/>
      <w:bookmarkEnd w:id="0"/>
      <w:r>
        <w:br w:type="page"/>
      </w:r>
    </w:p>
    <w:p w14:paraId="3D12F6BB" w14:textId="77777777" w:rsidR="00C82009" w:rsidRDefault="001F25F6">
      <w:pPr>
        <w:pStyle w:val="Heading2"/>
        <w:ind w:left="1" w:hanging="3"/>
      </w:pPr>
      <w:bookmarkStart w:id="1" w:name="_Toc144815933"/>
      <w:r>
        <w:lastRenderedPageBreak/>
        <w:t>Introduction</w:t>
      </w:r>
      <w:bookmarkEnd w:id="1"/>
    </w:p>
    <w:p w14:paraId="1B903E60" w14:textId="77777777" w:rsidR="00C82009" w:rsidRDefault="001F25F6">
      <w:pPr>
        <w:widowControl/>
        <w:ind w:left="0" w:hanging="2"/>
      </w:pPr>
      <w:r>
        <w:t xml:space="preserve">Idaho’s public four-year institutions of higher education seek to drive innovation, economic development, and enhanced quality of life in the State of Idaho through nationally and internationally lauded research programs in strategic areas. By developing and leveraging the State’s unique research expertise and strengths, Idaho’s universities serve as a catalyst and engine to spur the creation of knowledge, technologies, products and industries. This in turn leads to advances and opportunities for economic growth and enhances Idaho’s reputation as a national and international leader in excellence and innovation. To that end, the Idaho State Board of Education (SBOE) has established the Higher Education Research Council. </w:t>
      </w:r>
    </w:p>
    <w:p w14:paraId="07B5A592" w14:textId="77777777" w:rsidR="00C82009" w:rsidRDefault="001F25F6">
      <w:pPr>
        <w:ind w:left="0" w:hanging="2"/>
      </w:pPr>
      <w:r>
        <w:t xml:space="preserve">Per </w:t>
      </w:r>
      <w:hyperlink r:id="rId8">
        <w:r>
          <w:t>Board Policy III.W.</w:t>
        </w:r>
      </w:hyperlink>
      <w:r>
        <w:t xml:space="preserve">, the Higher Education Research Council (HERC) provides guidance to Boise State University, Idaho State University, Lewis-Clark State College and the University of Idaho for a statewide collaborative effort to accomplish these aims. In addition, HERC provides direction for and oversees the use of the limited resources provided by the Idaho State Legislature. Research activities are promoted that have the greatest beneficial impact on the quality of education and the economy of Idaho, the implementation of the SBOE higher education research policy, and the administration of the </w:t>
      </w:r>
      <w:hyperlink r:id="rId9">
        <w:r>
          <w:rPr>
            <w:color w:val="1155CC"/>
            <w:u w:val="single"/>
          </w:rPr>
          <w:t>Idaho Higher Education Research Strategic Plan</w:t>
        </w:r>
      </w:hyperlink>
      <w:r>
        <w:t xml:space="preserve">.  </w:t>
      </w:r>
    </w:p>
    <w:p w14:paraId="5E9D8A75" w14:textId="77777777" w:rsidR="00C82009" w:rsidRDefault="001F25F6">
      <w:pPr>
        <w:pStyle w:val="Heading2"/>
        <w:tabs>
          <w:tab w:val="center" w:pos="4680"/>
        </w:tabs>
        <w:ind w:left="1" w:hanging="3"/>
      </w:pPr>
      <w:bookmarkStart w:id="2" w:name="_Toc144815934"/>
      <w:r>
        <w:t>Eligibility</w:t>
      </w:r>
      <w:bookmarkEnd w:id="2"/>
    </w:p>
    <w:p w14:paraId="5CD5A217" w14:textId="77777777" w:rsidR="00C82009" w:rsidRDefault="001F25F6">
      <w:pPr>
        <w:tabs>
          <w:tab w:val="center" w:pos="4680"/>
        </w:tabs>
        <w:ind w:left="0" w:hanging="2"/>
      </w:pPr>
      <w:r>
        <w:t>The following institutions are eligible to submit IGEM initiative proposals:</w:t>
      </w:r>
    </w:p>
    <w:p w14:paraId="0AB8224D" w14:textId="77777777" w:rsidR="00C82009" w:rsidRDefault="001F25F6" w:rsidP="001C2773">
      <w:pPr>
        <w:pStyle w:val="ListParagraph"/>
        <w:numPr>
          <w:ilvl w:val="0"/>
          <w:numId w:val="24"/>
        </w:numPr>
        <w:spacing w:after="0"/>
        <w:ind w:leftChars="0" w:firstLineChars="0"/>
      </w:pPr>
      <w:r>
        <w:t xml:space="preserve">Boise State University </w:t>
      </w:r>
    </w:p>
    <w:p w14:paraId="5508A48F" w14:textId="77777777" w:rsidR="00C82009" w:rsidRDefault="001F25F6" w:rsidP="001C2773">
      <w:pPr>
        <w:pStyle w:val="ListParagraph"/>
        <w:numPr>
          <w:ilvl w:val="0"/>
          <w:numId w:val="24"/>
        </w:numPr>
        <w:spacing w:after="0"/>
        <w:ind w:leftChars="0" w:firstLineChars="0"/>
      </w:pPr>
      <w:r>
        <w:t>Idaho State University</w:t>
      </w:r>
    </w:p>
    <w:p w14:paraId="479DF1D1" w14:textId="77777777" w:rsidR="00C82009" w:rsidRDefault="001F25F6" w:rsidP="001C2773">
      <w:pPr>
        <w:pStyle w:val="ListParagraph"/>
        <w:numPr>
          <w:ilvl w:val="0"/>
          <w:numId w:val="24"/>
        </w:numPr>
        <w:spacing w:after="0"/>
        <w:ind w:leftChars="0" w:firstLineChars="0"/>
      </w:pPr>
      <w:r>
        <w:t>Lewis-Clark State College</w:t>
      </w:r>
    </w:p>
    <w:p w14:paraId="1152C009" w14:textId="77777777" w:rsidR="00C82009" w:rsidRDefault="001F25F6" w:rsidP="001C2773">
      <w:pPr>
        <w:pStyle w:val="ListParagraph"/>
        <w:numPr>
          <w:ilvl w:val="0"/>
          <w:numId w:val="24"/>
        </w:numPr>
        <w:ind w:leftChars="0" w:firstLineChars="0"/>
      </w:pPr>
      <w:r>
        <w:t>University of Idaho</w:t>
      </w:r>
    </w:p>
    <w:p w14:paraId="2E9DDC55" w14:textId="77777777" w:rsidR="00C82009" w:rsidRDefault="001F25F6">
      <w:pPr>
        <w:pStyle w:val="Heading2"/>
        <w:ind w:left="1" w:hanging="3"/>
      </w:pPr>
      <w:bookmarkStart w:id="3" w:name="_Toc144815935"/>
      <w:r>
        <w:t>FY2025 Funding Priorities</w:t>
      </w:r>
      <w:bookmarkEnd w:id="3"/>
    </w:p>
    <w:p w14:paraId="791A7228" w14:textId="77777777" w:rsidR="00C82009" w:rsidRDefault="001F25F6">
      <w:pPr>
        <w:ind w:left="0" w:hanging="2"/>
      </w:pPr>
      <w:r>
        <w:t xml:space="preserve">Each funding cycle, HERC identifies funding priority areas based on </w:t>
      </w:r>
      <w:hyperlink r:id="rId10">
        <w:r>
          <w:rPr>
            <w:color w:val="1155CC"/>
            <w:u w:val="single"/>
          </w:rPr>
          <w:t>Idaho’s Higher Education Research Strategic Plan</w:t>
        </w:r>
      </w:hyperlink>
      <w:r>
        <w:t>, and annual insight and feedback from industry partners in Idaho, the region and beyond. Applicants are not required to respond directly to the priorities, nor is HERC required to fund proposals that respond affirmatively to the priorities. Each proposal is evaluated on its own merits. However, it is important for applicants to be aware of what is of most interest to the Committee. These are not in any particular order:</w:t>
      </w:r>
    </w:p>
    <w:p w14:paraId="069A5B1A" w14:textId="77777777" w:rsidR="00C82009" w:rsidRDefault="001F25F6" w:rsidP="001C2773">
      <w:pPr>
        <w:pStyle w:val="ListParagraph"/>
        <w:numPr>
          <w:ilvl w:val="0"/>
          <w:numId w:val="23"/>
        </w:numPr>
        <w:spacing w:after="0"/>
        <w:ind w:leftChars="0" w:firstLineChars="0"/>
      </w:pPr>
      <w:r>
        <w:t>Biotechnology/ Biomedicine</w:t>
      </w:r>
    </w:p>
    <w:p w14:paraId="6AA59D94" w14:textId="77777777" w:rsidR="00C82009" w:rsidRDefault="001F25F6" w:rsidP="001C2773">
      <w:pPr>
        <w:pStyle w:val="ListParagraph"/>
        <w:numPr>
          <w:ilvl w:val="0"/>
          <w:numId w:val="23"/>
        </w:numPr>
        <w:spacing w:after="0"/>
        <w:ind w:leftChars="0" w:firstLineChars="0"/>
      </w:pPr>
      <w:r>
        <w:t>Energy</w:t>
      </w:r>
    </w:p>
    <w:p w14:paraId="6E9B2C40" w14:textId="77777777" w:rsidR="00C82009" w:rsidRDefault="001F25F6" w:rsidP="001C2773">
      <w:pPr>
        <w:pStyle w:val="ListParagraph"/>
        <w:numPr>
          <w:ilvl w:val="0"/>
          <w:numId w:val="23"/>
        </w:numPr>
        <w:spacing w:after="0"/>
        <w:ind w:leftChars="0" w:firstLineChars="0"/>
      </w:pPr>
      <w:r w:rsidRPr="001C2773">
        <w:rPr>
          <w:color w:val="222222"/>
          <w:highlight w:val="white"/>
        </w:rPr>
        <w:t>High Performance Computing (HPC), Artificial Intelligence (AI), Machine Learning (ML), including cybersecurity.</w:t>
      </w:r>
    </w:p>
    <w:p w14:paraId="51FD8C42" w14:textId="77777777" w:rsidR="00C82009" w:rsidRDefault="001F25F6" w:rsidP="001C2773">
      <w:pPr>
        <w:pStyle w:val="ListParagraph"/>
        <w:numPr>
          <w:ilvl w:val="0"/>
          <w:numId w:val="23"/>
        </w:numPr>
        <w:spacing w:after="0"/>
        <w:ind w:leftChars="0" w:firstLineChars="0"/>
      </w:pPr>
      <w:r>
        <w:t>Human-Environment Interactions</w:t>
      </w:r>
    </w:p>
    <w:p w14:paraId="06FAA74E" w14:textId="77777777" w:rsidR="00C82009" w:rsidRDefault="001F25F6" w:rsidP="001C2773">
      <w:pPr>
        <w:pStyle w:val="ListParagraph"/>
        <w:numPr>
          <w:ilvl w:val="0"/>
          <w:numId w:val="23"/>
        </w:numPr>
        <w:ind w:leftChars="0" w:firstLineChars="0"/>
      </w:pPr>
      <w:r>
        <w:t>Microelectronics/ Semiconductors</w:t>
      </w:r>
    </w:p>
    <w:p w14:paraId="58F12151" w14:textId="77777777" w:rsidR="00C82009" w:rsidRDefault="001F25F6">
      <w:pPr>
        <w:pStyle w:val="Heading2"/>
        <w:ind w:left="1" w:hanging="3"/>
      </w:pPr>
      <w:bookmarkStart w:id="4" w:name="_Toc144815936"/>
      <w:r>
        <w:t>Call for Proposals</w:t>
      </w:r>
      <w:bookmarkEnd w:id="4"/>
      <w:r>
        <w:t xml:space="preserve"> </w:t>
      </w:r>
    </w:p>
    <w:p w14:paraId="3598134B" w14:textId="77777777" w:rsidR="00C82009" w:rsidRDefault="001F25F6" w:rsidP="000E54DB">
      <w:pPr>
        <w:pStyle w:val="Heading3"/>
      </w:pPr>
      <w:bookmarkStart w:id="5" w:name="_heading=h.kozrodfqkqxq" w:colFirst="0" w:colLast="0"/>
      <w:bookmarkEnd w:id="5"/>
      <w:r>
        <w:t>Intent and Purpose</w:t>
      </w:r>
    </w:p>
    <w:p w14:paraId="2628E92F" w14:textId="77777777" w:rsidR="00C82009" w:rsidRDefault="001F25F6">
      <w:pPr>
        <w:ind w:left="0" w:hanging="2"/>
      </w:pPr>
      <w:r>
        <w:t xml:space="preserve">The Idaho State Legislature has appropriated funds to the State Board of Education to be awarded for competitive state university research under the direction of HERC in support of the goals of the </w:t>
      </w:r>
      <w:r>
        <w:lastRenderedPageBreak/>
        <w:t>Idaho Global Entrepreneurial Mission (IGEM) initiative. These funds are to be used as seed funding for strengthening Idaho’s future by strategically investing in the development of expertise, products, and services which result in state economic growth. In short, the IGEM invests in good ideas that promote economic development.</w:t>
      </w:r>
    </w:p>
    <w:p w14:paraId="0A8667C0" w14:textId="77777777" w:rsidR="00C82009" w:rsidRDefault="001F25F6">
      <w:pPr>
        <w:ind w:left="0" w:hanging="2"/>
      </w:pPr>
      <w:r>
        <w:t>IGEM-HERC</w:t>
      </w:r>
      <w:r>
        <w:rPr>
          <w:vertAlign w:val="superscript"/>
        </w:rPr>
        <w:footnoteReference w:id="1"/>
      </w:r>
      <w:r>
        <w:t xml:space="preserve"> goals are to: a) leverage the talents and expertise of Idaho’s research-active faculty and staff and the private sector to further the economic vitality of Idaho; and, b) create a platform to facilitate and accelerate the transfer of technology from Idaho’s state research institutions and into the private sector.</w:t>
      </w:r>
    </w:p>
    <w:p w14:paraId="6146E2A7" w14:textId="77777777" w:rsidR="00C82009" w:rsidRDefault="001F25F6">
      <w:pPr>
        <w:ind w:left="0" w:hanging="2"/>
      </w:pPr>
      <w:r>
        <w:t>Applicants whose proposals are geared toward technology development, should make necessary technology disclosures to their respective institutions’ Office of Technology Transfer or other appropriate institutional office PRIOR to proposal submission.</w:t>
      </w:r>
    </w:p>
    <w:p w14:paraId="7771F974" w14:textId="06F380BD" w:rsidR="00C82009" w:rsidRDefault="001F25F6">
      <w:pPr>
        <w:ind w:left="0" w:hanging="2"/>
        <w:rPr>
          <w:sz w:val="24"/>
          <w:szCs w:val="24"/>
        </w:rPr>
      </w:pPr>
      <w:r>
        <w:t>HERC has restructured the application into three tracks. These tracks leverage a phased approach to research development and enable the applicant to demonstrate activity progress in a scaffolded and timely manner.  Additionally, this approach allows HERC to consider funding research concepts that could benefit from earlier and incremental funding. The Innovation track requires applicants to submit a detailed and actionable spending plan. If the applicant would like fractional funding consideration (i.e., the innovation track outlined below), the proposal must include the budget estimate/cost to achieve each development milestone in the research roadmap. HERC asks applicants to define their own development milestones. These key performance achievements are accomplished in order for subsequent development to occur. They mark key points along a project’s research roadmap. Milestones are not individual project tasks or activities (e.g., literature review or an experiment). A milestone is a key performance achievement comprising a group of activities such as commercial viability research, or prototype development and validation. For the Innovation track, satisfactory milestone achievement must be reviewed and approved by the HERC in order for subsequent development milestone funding to be released to the awardee.</w:t>
      </w:r>
    </w:p>
    <w:p w14:paraId="6A7BE0B5" w14:textId="77777777" w:rsidR="00C82009" w:rsidRDefault="001F25F6" w:rsidP="000E54DB">
      <w:pPr>
        <w:pStyle w:val="Heading3"/>
      </w:pPr>
      <w:bookmarkStart w:id="6" w:name="_heading=h.ejkj3dmlg9e2" w:colFirst="0" w:colLast="0"/>
      <w:bookmarkEnd w:id="6"/>
      <w:r>
        <w:br w:type="page"/>
      </w:r>
    </w:p>
    <w:p w14:paraId="2D686C7A" w14:textId="77777777" w:rsidR="00C82009" w:rsidRDefault="001F25F6" w:rsidP="000E54DB">
      <w:pPr>
        <w:pStyle w:val="Heading3"/>
      </w:pPr>
      <w:bookmarkStart w:id="7" w:name="_heading=h.jrtsm9tjfjhw" w:colFirst="0" w:colLast="0"/>
      <w:bookmarkEnd w:id="7"/>
      <w:r>
        <w:lastRenderedPageBreak/>
        <w:t>Proposal Tracks</w:t>
      </w:r>
    </w:p>
    <w:p w14:paraId="1A164D4E" w14:textId="6F1AEC03" w:rsidR="00C82009" w:rsidRDefault="001F25F6">
      <w:pPr>
        <w:ind w:left="0" w:hanging="2"/>
      </w:pPr>
      <w:r>
        <w:t xml:space="preserve">The </w:t>
      </w:r>
      <w:r w:rsidR="000E54DB" w:rsidRPr="000E54DB">
        <w:rPr>
          <w:b/>
          <w:bCs/>
          <w:u w:val="single"/>
        </w:rPr>
        <w:t>Proof of Concept</w:t>
      </w:r>
      <w:r w:rsidR="000E54DB">
        <w:t xml:space="preserve"> </w:t>
      </w:r>
      <w:r>
        <w:t xml:space="preserve">track is a high risk, proof of concept opportunity. The </w:t>
      </w:r>
      <w:r>
        <w:rPr>
          <w:b/>
          <w:u w:val="single"/>
        </w:rPr>
        <w:t>Initial Startup</w:t>
      </w:r>
      <w:r>
        <w:t xml:space="preserve"> track is ideal for seed projects where a concept has been proven and developmental milestones are achievable. The </w:t>
      </w:r>
      <w:r>
        <w:rPr>
          <w:b/>
          <w:u w:val="single"/>
        </w:rPr>
        <w:t>Innovation</w:t>
      </w:r>
      <w:r>
        <w:rPr>
          <w:b/>
        </w:rPr>
        <w:t xml:space="preserve"> </w:t>
      </w:r>
      <w:r>
        <w:t xml:space="preserve">track proposals are reviewed and funded by milestones, or stages, rather than as an all or nothing research project. Innovation awards are scaled as successive milestones are achieved. </w:t>
      </w:r>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05"/>
        <w:gridCol w:w="3795"/>
        <w:gridCol w:w="1365"/>
        <w:gridCol w:w="1515"/>
        <w:gridCol w:w="1395"/>
      </w:tblGrid>
      <w:tr w:rsidR="00C82009" w14:paraId="3CDCF142" w14:textId="77777777" w:rsidTr="00364783">
        <w:trPr>
          <w:trHeight w:val="1095"/>
        </w:trPr>
        <w:tc>
          <w:tcPr>
            <w:tcW w:w="1305" w:type="dxa"/>
            <w:shd w:val="clear" w:color="auto" w:fill="auto"/>
            <w:tcMar>
              <w:top w:w="100" w:type="dxa"/>
              <w:left w:w="100" w:type="dxa"/>
              <w:bottom w:w="100" w:type="dxa"/>
              <w:right w:w="100" w:type="dxa"/>
            </w:tcMar>
          </w:tcPr>
          <w:p w14:paraId="64A059AA" w14:textId="77777777" w:rsidR="00C82009" w:rsidRDefault="001F25F6">
            <w:pPr>
              <w:pBdr>
                <w:top w:val="nil"/>
                <w:left w:val="nil"/>
                <w:bottom w:val="nil"/>
                <w:right w:val="nil"/>
                <w:between w:val="nil"/>
              </w:pBdr>
              <w:spacing w:after="0" w:line="240" w:lineRule="auto"/>
              <w:ind w:left="0" w:hanging="2"/>
              <w:jc w:val="left"/>
              <w:rPr>
                <w:b/>
              </w:rPr>
            </w:pPr>
            <w:r>
              <w:rPr>
                <w:b/>
              </w:rPr>
              <w:t>Proposal Track</w:t>
            </w:r>
          </w:p>
        </w:tc>
        <w:tc>
          <w:tcPr>
            <w:tcW w:w="3795" w:type="dxa"/>
            <w:shd w:val="clear" w:color="auto" w:fill="auto"/>
            <w:tcMar>
              <w:top w:w="100" w:type="dxa"/>
              <w:left w:w="100" w:type="dxa"/>
              <w:bottom w:w="100" w:type="dxa"/>
              <w:right w:w="100" w:type="dxa"/>
            </w:tcMar>
          </w:tcPr>
          <w:p w14:paraId="769CAEAA" w14:textId="77777777" w:rsidR="00C82009" w:rsidRDefault="001F25F6">
            <w:pPr>
              <w:pBdr>
                <w:top w:val="nil"/>
                <w:left w:val="nil"/>
                <w:bottom w:val="nil"/>
                <w:right w:val="nil"/>
                <w:between w:val="nil"/>
              </w:pBdr>
              <w:spacing w:after="0" w:line="240" w:lineRule="auto"/>
              <w:ind w:left="0" w:hanging="2"/>
              <w:jc w:val="left"/>
              <w:rPr>
                <w:b/>
              </w:rPr>
            </w:pPr>
            <w:r>
              <w:rPr>
                <w:b/>
              </w:rPr>
              <w:t>Description</w:t>
            </w:r>
          </w:p>
        </w:tc>
        <w:tc>
          <w:tcPr>
            <w:tcW w:w="1365" w:type="dxa"/>
            <w:shd w:val="clear" w:color="auto" w:fill="auto"/>
            <w:tcMar>
              <w:top w:w="100" w:type="dxa"/>
              <w:left w:w="100" w:type="dxa"/>
              <w:bottom w:w="100" w:type="dxa"/>
              <w:right w:w="100" w:type="dxa"/>
            </w:tcMar>
          </w:tcPr>
          <w:p w14:paraId="73E59CC7" w14:textId="77777777" w:rsidR="00C82009" w:rsidRDefault="001F25F6">
            <w:pPr>
              <w:ind w:left="0" w:hanging="2"/>
              <w:jc w:val="left"/>
              <w:rPr>
                <w:b/>
              </w:rPr>
            </w:pPr>
            <w:r>
              <w:rPr>
                <w:b/>
              </w:rPr>
              <w:t>Estimated Number of Awards</w:t>
            </w:r>
          </w:p>
        </w:tc>
        <w:tc>
          <w:tcPr>
            <w:tcW w:w="1515" w:type="dxa"/>
            <w:shd w:val="clear" w:color="auto" w:fill="auto"/>
            <w:tcMar>
              <w:top w:w="100" w:type="dxa"/>
              <w:left w:w="100" w:type="dxa"/>
              <w:bottom w:w="100" w:type="dxa"/>
              <w:right w:w="100" w:type="dxa"/>
            </w:tcMar>
          </w:tcPr>
          <w:p w14:paraId="4ABC6339" w14:textId="77777777" w:rsidR="00C82009" w:rsidRDefault="001F25F6">
            <w:pPr>
              <w:spacing w:after="0"/>
              <w:ind w:left="0" w:hanging="2"/>
              <w:jc w:val="left"/>
              <w:rPr>
                <w:b/>
              </w:rPr>
            </w:pPr>
            <w:r>
              <w:rPr>
                <w:b/>
              </w:rPr>
              <w:t>Total Available for all awards</w:t>
            </w:r>
            <w:r>
              <w:rPr>
                <w:b/>
                <w:vertAlign w:val="superscript"/>
              </w:rPr>
              <w:footnoteReference w:id="2"/>
            </w:r>
          </w:p>
        </w:tc>
        <w:tc>
          <w:tcPr>
            <w:tcW w:w="1395" w:type="dxa"/>
            <w:shd w:val="clear" w:color="auto" w:fill="auto"/>
            <w:tcMar>
              <w:top w:w="100" w:type="dxa"/>
              <w:left w:w="100" w:type="dxa"/>
              <w:bottom w:w="100" w:type="dxa"/>
              <w:right w:w="100" w:type="dxa"/>
            </w:tcMar>
          </w:tcPr>
          <w:p w14:paraId="38374EF5" w14:textId="77777777" w:rsidR="00C82009" w:rsidRDefault="001F25F6">
            <w:pPr>
              <w:ind w:left="0" w:hanging="2"/>
              <w:jc w:val="left"/>
              <w:rPr>
                <w:b/>
              </w:rPr>
            </w:pPr>
            <w:r>
              <w:rPr>
                <w:b/>
              </w:rPr>
              <w:t>Estimated Project Length</w:t>
            </w:r>
          </w:p>
        </w:tc>
      </w:tr>
      <w:tr w:rsidR="00C82009" w14:paraId="2C18840E" w14:textId="77777777" w:rsidTr="003D3822">
        <w:trPr>
          <w:trHeight w:val="1221"/>
        </w:trPr>
        <w:tc>
          <w:tcPr>
            <w:tcW w:w="1305" w:type="dxa"/>
            <w:shd w:val="clear" w:color="auto" w:fill="auto"/>
            <w:tcMar>
              <w:top w:w="100" w:type="dxa"/>
              <w:left w:w="100" w:type="dxa"/>
              <w:bottom w:w="100" w:type="dxa"/>
              <w:right w:w="100" w:type="dxa"/>
            </w:tcMar>
          </w:tcPr>
          <w:p w14:paraId="03204C2B" w14:textId="77777777" w:rsidR="00C82009" w:rsidRDefault="001F25F6">
            <w:pPr>
              <w:pBdr>
                <w:top w:val="nil"/>
                <w:left w:val="nil"/>
                <w:bottom w:val="nil"/>
                <w:right w:val="nil"/>
                <w:between w:val="nil"/>
              </w:pBdr>
              <w:spacing w:after="0" w:line="240" w:lineRule="auto"/>
              <w:ind w:left="0" w:hanging="2"/>
              <w:jc w:val="left"/>
            </w:pPr>
            <w:r>
              <w:t>Proof of Concept</w:t>
            </w:r>
          </w:p>
        </w:tc>
        <w:tc>
          <w:tcPr>
            <w:tcW w:w="3795" w:type="dxa"/>
            <w:shd w:val="clear" w:color="auto" w:fill="auto"/>
            <w:tcMar>
              <w:top w:w="100" w:type="dxa"/>
              <w:left w:w="100" w:type="dxa"/>
              <w:bottom w:w="100" w:type="dxa"/>
              <w:right w:w="100" w:type="dxa"/>
            </w:tcMar>
          </w:tcPr>
          <w:p w14:paraId="0916C346" w14:textId="77777777" w:rsidR="00C82009" w:rsidRDefault="001F25F6">
            <w:pPr>
              <w:ind w:left="0" w:hanging="2"/>
              <w:jc w:val="left"/>
            </w:pPr>
            <w:r>
              <w:rPr>
                <w:highlight w:val="white"/>
              </w:rPr>
              <w:t>The demonstration or realization of a product or idea to determine whether it can be turned into a reality.</w:t>
            </w:r>
          </w:p>
        </w:tc>
        <w:tc>
          <w:tcPr>
            <w:tcW w:w="1365" w:type="dxa"/>
            <w:shd w:val="clear" w:color="auto" w:fill="auto"/>
            <w:tcMar>
              <w:top w:w="100" w:type="dxa"/>
              <w:left w:w="100" w:type="dxa"/>
              <w:bottom w:w="100" w:type="dxa"/>
              <w:right w:w="100" w:type="dxa"/>
            </w:tcMar>
          </w:tcPr>
          <w:p w14:paraId="494E0A01" w14:textId="77777777" w:rsidR="00C82009" w:rsidRDefault="001F25F6">
            <w:pPr>
              <w:pBdr>
                <w:top w:val="nil"/>
                <w:left w:val="nil"/>
                <w:bottom w:val="nil"/>
                <w:right w:val="nil"/>
                <w:between w:val="nil"/>
              </w:pBdr>
              <w:spacing w:after="0" w:line="240" w:lineRule="auto"/>
              <w:ind w:left="0" w:hanging="2"/>
              <w:jc w:val="left"/>
            </w:pPr>
            <w:r>
              <w:t>3-5</w:t>
            </w:r>
          </w:p>
        </w:tc>
        <w:tc>
          <w:tcPr>
            <w:tcW w:w="1515" w:type="dxa"/>
            <w:shd w:val="clear" w:color="auto" w:fill="auto"/>
            <w:tcMar>
              <w:top w:w="100" w:type="dxa"/>
              <w:left w:w="100" w:type="dxa"/>
              <w:bottom w:w="100" w:type="dxa"/>
              <w:right w:w="100" w:type="dxa"/>
            </w:tcMar>
          </w:tcPr>
          <w:p w14:paraId="51E2B453" w14:textId="77777777" w:rsidR="00C82009" w:rsidRDefault="001F25F6">
            <w:pPr>
              <w:pBdr>
                <w:top w:val="nil"/>
                <w:left w:val="nil"/>
                <w:bottom w:val="nil"/>
                <w:right w:val="nil"/>
                <w:between w:val="nil"/>
              </w:pBdr>
              <w:spacing w:after="0" w:line="240" w:lineRule="auto"/>
              <w:ind w:left="0" w:hanging="2"/>
              <w:jc w:val="left"/>
            </w:pPr>
            <w:r>
              <w:t>$400,000</w:t>
            </w:r>
          </w:p>
        </w:tc>
        <w:tc>
          <w:tcPr>
            <w:tcW w:w="1395" w:type="dxa"/>
            <w:shd w:val="clear" w:color="auto" w:fill="auto"/>
            <w:tcMar>
              <w:top w:w="100" w:type="dxa"/>
              <w:left w:w="100" w:type="dxa"/>
              <w:bottom w:w="100" w:type="dxa"/>
              <w:right w:w="100" w:type="dxa"/>
            </w:tcMar>
          </w:tcPr>
          <w:p w14:paraId="012CBB42" w14:textId="77777777" w:rsidR="00C82009" w:rsidRDefault="001F25F6">
            <w:pPr>
              <w:pBdr>
                <w:top w:val="nil"/>
                <w:left w:val="nil"/>
                <w:bottom w:val="nil"/>
                <w:right w:val="nil"/>
                <w:between w:val="nil"/>
              </w:pBdr>
              <w:spacing w:after="0" w:line="240" w:lineRule="auto"/>
              <w:ind w:left="0" w:hanging="2"/>
              <w:jc w:val="left"/>
            </w:pPr>
            <w:r>
              <w:t>1 year</w:t>
            </w:r>
          </w:p>
        </w:tc>
      </w:tr>
      <w:tr w:rsidR="00C82009" w14:paraId="0A39AFE0" w14:textId="77777777" w:rsidTr="00364783">
        <w:tc>
          <w:tcPr>
            <w:tcW w:w="1305" w:type="dxa"/>
            <w:shd w:val="clear" w:color="auto" w:fill="auto"/>
            <w:tcMar>
              <w:top w:w="100" w:type="dxa"/>
              <w:left w:w="100" w:type="dxa"/>
              <w:bottom w:w="100" w:type="dxa"/>
              <w:right w:w="100" w:type="dxa"/>
            </w:tcMar>
          </w:tcPr>
          <w:p w14:paraId="438EE5F4" w14:textId="77777777" w:rsidR="00C82009" w:rsidRDefault="001F25F6">
            <w:pPr>
              <w:pBdr>
                <w:top w:val="nil"/>
                <w:left w:val="nil"/>
                <w:bottom w:val="nil"/>
                <w:right w:val="nil"/>
                <w:between w:val="nil"/>
              </w:pBdr>
              <w:spacing w:after="0" w:line="240" w:lineRule="auto"/>
              <w:ind w:left="0" w:hanging="2"/>
              <w:jc w:val="left"/>
            </w:pPr>
            <w:r>
              <w:t>Initial Startup</w:t>
            </w:r>
          </w:p>
        </w:tc>
        <w:tc>
          <w:tcPr>
            <w:tcW w:w="3795" w:type="dxa"/>
            <w:shd w:val="clear" w:color="auto" w:fill="auto"/>
            <w:tcMar>
              <w:top w:w="100" w:type="dxa"/>
              <w:left w:w="100" w:type="dxa"/>
              <w:bottom w:w="100" w:type="dxa"/>
              <w:right w:w="100" w:type="dxa"/>
            </w:tcMar>
          </w:tcPr>
          <w:p w14:paraId="5C1890F3" w14:textId="77777777" w:rsidR="00C82009" w:rsidRDefault="001F25F6">
            <w:pPr>
              <w:pBdr>
                <w:top w:val="nil"/>
                <w:left w:val="nil"/>
                <w:bottom w:val="nil"/>
                <w:right w:val="nil"/>
                <w:between w:val="nil"/>
              </w:pBdr>
              <w:spacing w:after="0" w:line="240" w:lineRule="auto"/>
              <w:ind w:left="0" w:hanging="2"/>
              <w:jc w:val="left"/>
            </w:pPr>
            <w:r>
              <w:t xml:space="preserve">Seed or pilot projects designed to take a proven concept to a point where development milestones may be set and reasonably achieved. </w:t>
            </w:r>
          </w:p>
        </w:tc>
        <w:tc>
          <w:tcPr>
            <w:tcW w:w="1365" w:type="dxa"/>
            <w:shd w:val="clear" w:color="auto" w:fill="auto"/>
            <w:tcMar>
              <w:top w:w="100" w:type="dxa"/>
              <w:left w:w="100" w:type="dxa"/>
              <w:bottom w:w="100" w:type="dxa"/>
              <w:right w:w="100" w:type="dxa"/>
            </w:tcMar>
          </w:tcPr>
          <w:p w14:paraId="357DB190" w14:textId="77777777" w:rsidR="00C82009" w:rsidRDefault="001F25F6">
            <w:pPr>
              <w:pBdr>
                <w:top w:val="nil"/>
                <w:left w:val="nil"/>
                <w:bottom w:val="nil"/>
                <w:right w:val="nil"/>
                <w:between w:val="nil"/>
              </w:pBdr>
              <w:spacing w:after="0" w:line="240" w:lineRule="auto"/>
              <w:ind w:left="0" w:hanging="2"/>
              <w:jc w:val="left"/>
            </w:pPr>
            <w:r>
              <w:t>2-4</w:t>
            </w:r>
          </w:p>
        </w:tc>
        <w:tc>
          <w:tcPr>
            <w:tcW w:w="1515" w:type="dxa"/>
            <w:shd w:val="clear" w:color="auto" w:fill="auto"/>
            <w:tcMar>
              <w:top w:w="100" w:type="dxa"/>
              <w:left w:w="100" w:type="dxa"/>
              <w:bottom w:w="100" w:type="dxa"/>
              <w:right w:w="100" w:type="dxa"/>
            </w:tcMar>
          </w:tcPr>
          <w:p w14:paraId="3211C1BF" w14:textId="77777777" w:rsidR="00C82009" w:rsidRDefault="001F25F6">
            <w:pPr>
              <w:pBdr>
                <w:top w:val="nil"/>
                <w:left w:val="nil"/>
                <w:bottom w:val="nil"/>
                <w:right w:val="nil"/>
                <w:between w:val="nil"/>
              </w:pBdr>
              <w:spacing w:after="0" w:line="240" w:lineRule="auto"/>
              <w:ind w:left="0" w:hanging="2"/>
              <w:jc w:val="left"/>
            </w:pPr>
            <w:r>
              <w:t>$600,000</w:t>
            </w:r>
          </w:p>
        </w:tc>
        <w:tc>
          <w:tcPr>
            <w:tcW w:w="1395" w:type="dxa"/>
            <w:shd w:val="clear" w:color="auto" w:fill="auto"/>
            <w:tcMar>
              <w:top w:w="100" w:type="dxa"/>
              <w:left w:w="100" w:type="dxa"/>
              <w:bottom w:w="100" w:type="dxa"/>
              <w:right w:w="100" w:type="dxa"/>
            </w:tcMar>
          </w:tcPr>
          <w:p w14:paraId="6E428D75" w14:textId="77777777" w:rsidR="00C82009" w:rsidRDefault="001F25F6">
            <w:pPr>
              <w:pBdr>
                <w:top w:val="nil"/>
                <w:left w:val="nil"/>
                <w:bottom w:val="nil"/>
                <w:right w:val="nil"/>
                <w:between w:val="nil"/>
              </w:pBdr>
              <w:spacing w:after="0" w:line="240" w:lineRule="auto"/>
              <w:ind w:left="0" w:hanging="2"/>
              <w:jc w:val="left"/>
            </w:pPr>
            <w:r>
              <w:t>1-2 years</w:t>
            </w:r>
            <w:r>
              <w:rPr>
                <w:vertAlign w:val="superscript"/>
              </w:rPr>
              <w:footnoteReference w:id="3"/>
            </w:r>
          </w:p>
        </w:tc>
      </w:tr>
      <w:tr w:rsidR="00C82009" w14:paraId="52FEA111" w14:textId="77777777" w:rsidTr="00364783">
        <w:tc>
          <w:tcPr>
            <w:tcW w:w="1305" w:type="dxa"/>
            <w:shd w:val="clear" w:color="auto" w:fill="auto"/>
            <w:tcMar>
              <w:top w:w="100" w:type="dxa"/>
              <w:left w:w="100" w:type="dxa"/>
              <w:bottom w:w="100" w:type="dxa"/>
              <w:right w:w="100" w:type="dxa"/>
            </w:tcMar>
          </w:tcPr>
          <w:p w14:paraId="621CED47" w14:textId="77777777" w:rsidR="00C82009" w:rsidRDefault="001F25F6">
            <w:pPr>
              <w:pBdr>
                <w:top w:val="nil"/>
                <w:left w:val="nil"/>
                <w:bottom w:val="nil"/>
                <w:right w:val="nil"/>
                <w:between w:val="nil"/>
              </w:pBdr>
              <w:spacing w:after="0" w:line="240" w:lineRule="auto"/>
              <w:ind w:left="0" w:hanging="2"/>
              <w:jc w:val="left"/>
            </w:pPr>
            <w:r>
              <w:t xml:space="preserve">Innovation </w:t>
            </w:r>
          </w:p>
        </w:tc>
        <w:tc>
          <w:tcPr>
            <w:tcW w:w="3795" w:type="dxa"/>
            <w:shd w:val="clear" w:color="auto" w:fill="auto"/>
            <w:tcMar>
              <w:top w:w="100" w:type="dxa"/>
              <w:left w:w="100" w:type="dxa"/>
              <w:bottom w:w="100" w:type="dxa"/>
              <w:right w:w="100" w:type="dxa"/>
            </w:tcMar>
          </w:tcPr>
          <w:p w14:paraId="0AC7B2E2" w14:textId="77777777" w:rsidR="00C82009" w:rsidRDefault="001F25F6">
            <w:pPr>
              <w:pBdr>
                <w:top w:val="nil"/>
                <w:left w:val="nil"/>
                <w:bottom w:val="nil"/>
                <w:right w:val="nil"/>
                <w:between w:val="nil"/>
              </w:pBdr>
              <w:spacing w:after="0" w:line="240" w:lineRule="auto"/>
              <w:ind w:left="0" w:hanging="2"/>
              <w:jc w:val="left"/>
            </w:pPr>
            <w:r>
              <w:t>A research plan (e.g., project management plan) defined by a set of development milestones resulting in an end product or service to be introduced to the marketplace.</w:t>
            </w:r>
          </w:p>
        </w:tc>
        <w:tc>
          <w:tcPr>
            <w:tcW w:w="1365" w:type="dxa"/>
            <w:shd w:val="clear" w:color="auto" w:fill="auto"/>
            <w:tcMar>
              <w:top w:w="100" w:type="dxa"/>
              <w:left w:w="100" w:type="dxa"/>
              <w:bottom w:w="100" w:type="dxa"/>
              <w:right w:w="100" w:type="dxa"/>
            </w:tcMar>
          </w:tcPr>
          <w:p w14:paraId="2A2645C5" w14:textId="77777777" w:rsidR="00C82009" w:rsidRDefault="001F25F6">
            <w:pPr>
              <w:pBdr>
                <w:top w:val="nil"/>
                <w:left w:val="nil"/>
                <w:bottom w:val="nil"/>
                <w:right w:val="nil"/>
                <w:between w:val="nil"/>
              </w:pBdr>
              <w:spacing w:after="0" w:line="240" w:lineRule="auto"/>
              <w:ind w:left="0" w:hanging="2"/>
              <w:jc w:val="left"/>
            </w:pPr>
            <w:r>
              <w:t>2-5</w:t>
            </w:r>
          </w:p>
        </w:tc>
        <w:tc>
          <w:tcPr>
            <w:tcW w:w="1515" w:type="dxa"/>
            <w:shd w:val="clear" w:color="auto" w:fill="auto"/>
            <w:tcMar>
              <w:top w:w="100" w:type="dxa"/>
              <w:left w:w="100" w:type="dxa"/>
              <w:bottom w:w="100" w:type="dxa"/>
              <w:right w:w="100" w:type="dxa"/>
            </w:tcMar>
          </w:tcPr>
          <w:p w14:paraId="194F5CDA" w14:textId="77777777" w:rsidR="00C82009" w:rsidRDefault="001F25F6">
            <w:pPr>
              <w:pBdr>
                <w:top w:val="nil"/>
                <w:left w:val="nil"/>
                <w:bottom w:val="nil"/>
                <w:right w:val="nil"/>
                <w:between w:val="nil"/>
              </w:pBdr>
              <w:spacing w:after="0" w:line="240" w:lineRule="auto"/>
              <w:ind w:left="0" w:hanging="2"/>
              <w:jc w:val="left"/>
            </w:pPr>
            <w:r>
              <w:t>$1,100,000</w:t>
            </w:r>
            <w:r>
              <w:rPr>
                <w:vertAlign w:val="superscript"/>
              </w:rPr>
              <w:footnoteReference w:id="4"/>
            </w:r>
          </w:p>
        </w:tc>
        <w:tc>
          <w:tcPr>
            <w:tcW w:w="1395" w:type="dxa"/>
            <w:shd w:val="clear" w:color="auto" w:fill="auto"/>
            <w:tcMar>
              <w:top w:w="100" w:type="dxa"/>
              <w:left w:w="100" w:type="dxa"/>
              <w:bottom w:w="100" w:type="dxa"/>
              <w:right w:w="100" w:type="dxa"/>
            </w:tcMar>
          </w:tcPr>
          <w:p w14:paraId="14A9D936" w14:textId="77777777" w:rsidR="00C82009" w:rsidRDefault="001F25F6">
            <w:pPr>
              <w:pBdr>
                <w:top w:val="nil"/>
                <w:left w:val="nil"/>
                <w:bottom w:val="nil"/>
                <w:right w:val="nil"/>
                <w:between w:val="nil"/>
              </w:pBdr>
              <w:spacing w:after="0" w:line="240" w:lineRule="auto"/>
              <w:ind w:left="0" w:hanging="2"/>
              <w:jc w:val="left"/>
            </w:pPr>
            <w:r>
              <w:t>2-3 years</w:t>
            </w:r>
          </w:p>
        </w:tc>
      </w:tr>
    </w:tbl>
    <w:p w14:paraId="0D75E8B6" w14:textId="77777777" w:rsidR="00C82009" w:rsidRDefault="00C82009">
      <w:pPr>
        <w:ind w:left="0" w:hanging="2"/>
      </w:pPr>
    </w:p>
    <w:p w14:paraId="7F6D584B" w14:textId="77777777" w:rsidR="00C82009" w:rsidRDefault="001F25F6">
      <w:pPr>
        <w:ind w:left="0" w:hanging="2"/>
        <w:rPr>
          <w:b/>
          <w:sz w:val="32"/>
          <w:szCs w:val="32"/>
        </w:rPr>
      </w:pPr>
      <w:r>
        <w:br w:type="page"/>
      </w:r>
    </w:p>
    <w:p w14:paraId="20E12EB5" w14:textId="77777777" w:rsidR="00C82009" w:rsidRDefault="001F25F6">
      <w:pPr>
        <w:ind w:left="1" w:hanging="3"/>
        <w:rPr>
          <w:b/>
          <w:sz w:val="32"/>
          <w:szCs w:val="32"/>
        </w:rPr>
      </w:pPr>
      <w:r>
        <w:rPr>
          <w:b/>
          <w:sz w:val="32"/>
          <w:szCs w:val="32"/>
        </w:rPr>
        <w:lastRenderedPageBreak/>
        <w:t>The IGEM-HERC submission process has two stages: pre-proposal and full proposal.</w:t>
      </w:r>
    </w:p>
    <w:p w14:paraId="79C99A29" w14:textId="77777777" w:rsidR="00C82009" w:rsidRDefault="001F25F6" w:rsidP="000E54DB">
      <w:pPr>
        <w:pStyle w:val="Heading3"/>
      </w:pPr>
      <w:bookmarkStart w:id="8" w:name="_heading=h.1nzfitxcgquk" w:colFirst="0" w:colLast="0"/>
      <w:bookmarkEnd w:id="8"/>
      <w:r>
        <w:t>Submission Process and Requirements for Pre-Proposals</w:t>
      </w:r>
    </w:p>
    <w:p w14:paraId="462C10E1" w14:textId="77777777" w:rsidR="00C82009" w:rsidRDefault="001F25F6">
      <w:pPr>
        <w:ind w:left="0" w:hanging="2"/>
      </w:pPr>
      <w:r>
        <w:t xml:space="preserve">Pre-proposals must be submitted by the appropriate office on campus, consistent with internal procedures (generally an Office of Sponsored Programs). This entity is responsible for submitting pre- and full proposals to HERC for review. The </w:t>
      </w:r>
      <w:hyperlink w:anchor="_heading=h.y94w8arahlvr">
        <w:r>
          <w:rPr>
            <w:color w:val="1155CC"/>
            <w:u w:val="single"/>
          </w:rPr>
          <w:t>Evaluation Criteria outline below</w:t>
        </w:r>
      </w:hyperlink>
      <w:r>
        <w:t xml:space="preserve"> applies to both pre- and full proposal review. </w:t>
      </w:r>
    </w:p>
    <w:tbl>
      <w:tblPr>
        <w:tblStyle w:val="aff2"/>
        <w:tblW w:w="9450" w:type="dxa"/>
        <w:tblInd w:w="-15" w:type="dxa"/>
        <w:tblBorders>
          <w:top w:val="nil"/>
          <w:left w:val="nil"/>
          <w:bottom w:val="nil"/>
          <w:right w:val="nil"/>
          <w:insideH w:val="nil"/>
          <w:insideV w:val="nil"/>
        </w:tblBorders>
        <w:tblLayout w:type="fixed"/>
        <w:tblLook w:val="0620" w:firstRow="1" w:lastRow="0" w:firstColumn="0" w:lastColumn="0" w:noHBand="1" w:noVBand="1"/>
      </w:tblPr>
      <w:tblGrid>
        <w:gridCol w:w="3105"/>
        <w:gridCol w:w="6345"/>
      </w:tblGrid>
      <w:tr w:rsidR="00C82009" w14:paraId="4AF23642" w14:textId="77777777" w:rsidTr="00364783">
        <w:trPr>
          <w:trHeight w:val="393"/>
        </w:trPr>
        <w:tc>
          <w:tcPr>
            <w:tcW w:w="3105" w:type="dxa"/>
            <w:tcBorders>
              <w:top w:val="single" w:sz="6" w:space="0" w:color="000000"/>
              <w:left w:val="single" w:sz="6" w:space="0" w:color="000000"/>
              <w:bottom w:val="single" w:sz="6" w:space="0" w:color="000000"/>
              <w:right w:val="single" w:sz="6" w:space="0" w:color="000000"/>
            </w:tcBorders>
            <w:shd w:val="clear" w:color="auto" w:fill="A2C4C9"/>
            <w:tcMar>
              <w:top w:w="40" w:type="dxa"/>
              <w:left w:w="40" w:type="dxa"/>
              <w:bottom w:w="40" w:type="dxa"/>
              <w:right w:w="40" w:type="dxa"/>
            </w:tcMar>
          </w:tcPr>
          <w:p w14:paraId="2390567D" w14:textId="77777777" w:rsidR="00C82009" w:rsidRDefault="001F25F6">
            <w:pPr>
              <w:spacing w:after="0"/>
              <w:ind w:left="0" w:hanging="2"/>
              <w:jc w:val="left"/>
              <w:rPr>
                <w:color w:val="222222"/>
              </w:rPr>
            </w:pPr>
            <w:r>
              <w:rPr>
                <w:b/>
                <w:color w:val="222222"/>
              </w:rPr>
              <w:t>Important Dates &amp; Submittal Deadlines</w:t>
            </w:r>
          </w:p>
        </w:tc>
        <w:tc>
          <w:tcPr>
            <w:tcW w:w="6345" w:type="dxa"/>
            <w:tcBorders>
              <w:top w:val="single" w:sz="6" w:space="0" w:color="000000"/>
              <w:left w:val="single" w:sz="6" w:space="0" w:color="CCCCCC"/>
              <w:bottom w:val="single" w:sz="6" w:space="0" w:color="000000"/>
              <w:right w:val="single" w:sz="6" w:space="0" w:color="000000"/>
            </w:tcBorders>
            <w:shd w:val="clear" w:color="auto" w:fill="A2C4C9"/>
            <w:tcMar>
              <w:top w:w="40" w:type="dxa"/>
              <w:left w:w="40" w:type="dxa"/>
              <w:bottom w:w="40" w:type="dxa"/>
              <w:right w:w="40" w:type="dxa"/>
            </w:tcMar>
          </w:tcPr>
          <w:p w14:paraId="7352CF93" w14:textId="77777777" w:rsidR="00C82009" w:rsidRDefault="00C82009">
            <w:pPr>
              <w:ind w:left="0" w:hanging="2"/>
              <w:jc w:val="left"/>
              <w:rPr>
                <w:color w:val="222222"/>
              </w:rPr>
            </w:pPr>
          </w:p>
        </w:tc>
      </w:tr>
      <w:tr w:rsidR="00C82009" w14:paraId="4B6EB6C2" w14:textId="77777777" w:rsidTr="00364783">
        <w:trPr>
          <w:trHeight w:val="390"/>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18658E" w14:textId="77777777" w:rsidR="00C82009" w:rsidRDefault="001F25F6">
            <w:pPr>
              <w:ind w:left="0" w:hanging="2"/>
              <w:jc w:val="left"/>
              <w:rPr>
                <w:color w:val="222222"/>
              </w:rPr>
            </w:pPr>
            <w:r>
              <w:rPr>
                <w:color w:val="222222"/>
              </w:rPr>
              <w:t>September 15, 2023</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FCE1C9" w14:textId="77777777" w:rsidR="00C82009" w:rsidRDefault="001F25F6">
            <w:pPr>
              <w:ind w:left="0" w:hanging="2"/>
              <w:jc w:val="left"/>
              <w:rPr>
                <w:color w:val="222222"/>
              </w:rPr>
            </w:pPr>
            <w:r>
              <w:rPr>
                <w:color w:val="222222"/>
              </w:rPr>
              <w:t>Request for Proposals (RFP) released</w:t>
            </w:r>
          </w:p>
        </w:tc>
      </w:tr>
      <w:tr w:rsidR="00C82009" w14:paraId="29526B68" w14:textId="77777777" w:rsidTr="00364783">
        <w:trPr>
          <w:trHeight w:val="765"/>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66090A" w14:textId="77777777" w:rsidR="00C82009" w:rsidRDefault="001F25F6">
            <w:pPr>
              <w:ind w:left="0" w:hanging="2"/>
              <w:jc w:val="left"/>
              <w:rPr>
                <w:color w:val="222222"/>
              </w:rPr>
            </w:pPr>
            <w:r>
              <w:rPr>
                <w:color w:val="222222"/>
              </w:rPr>
              <w:t>October 30, 2023</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75B94B" w14:textId="77777777" w:rsidR="00C82009" w:rsidRDefault="001F25F6">
            <w:pPr>
              <w:ind w:left="0" w:hanging="2"/>
              <w:jc w:val="left"/>
            </w:pPr>
            <w:r>
              <w:rPr>
                <w:b/>
              </w:rPr>
              <w:t xml:space="preserve">Pre-proposals due for ALL proposal tracks </w:t>
            </w:r>
            <w:r>
              <w:t xml:space="preserve">to the Office of the State Board of Education by 6:00 pm MT. Use Form A: Pre-Proposal Template. Send to </w:t>
            </w:r>
            <w:hyperlink r:id="rId11">
              <w:r>
                <w:rPr>
                  <w:color w:val="1155CC"/>
                  <w:u w:val="single"/>
                </w:rPr>
                <w:t>HERC@osbe.idaho.gov</w:t>
              </w:r>
            </w:hyperlink>
          </w:p>
        </w:tc>
      </w:tr>
      <w:tr w:rsidR="00C82009" w14:paraId="7F3D46AC" w14:textId="77777777" w:rsidTr="00364783">
        <w:trPr>
          <w:trHeight w:val="382"/>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EF43AE" w14:textId="77777777" w:rsidR="00C82009" w:rsidRDefault="001F25F6">
            <w:pPr>
              <w:ind w:left="0" w:hanging="2"/>
              <w:jc w:val="left"/>
              <w:rPr>
                <w:color w:val="222222"/>
              </w:rPr>
            </w:pPr>
            <w:r>
              <w:rPr>
                <w:color w:val="222222"/>
              </w:rPr>
              <w:t>Nov/Dec, 2023</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044E51" w14:textId="77777777" w:rsidR="00C82009" w:rsidRDefault="001F25F6">
            <w:pPr>
              <w:ind w:left="0" w:hanging="2"/>
              <w:jc w:val="left"/>
              <w:rPr>
                <w:color w:val="222222"/>
              </w:rPr>
            </w:pPr>
            <w:r>
              <w:rPr>
                <w:color w:val="222222"/>
              </w:rPr>
              <w:t>HERC review of pre-proposals</w:t>
            </w:r>
          </w:p>
        </w:tc>
      </w:tr>
      <w:tr w:rsidR="00C82009" w14:paraId="626A19AE" w14:textId="77777777" w:rsidTr="00364783">
        <w:trPr>
          <w:trHeight w:val="675"/>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CD3F19" w14:textId="77777777" w:rsidR="00C82009" w:rsidRDefault="001F25F6">
            <w:pPr>
              <w:ind w:left="0" w:hanging="2"/>
              <w:jc w:val="left"/>
              <w:rPr>
                <w:color w:val="222222"/>
              </w:rPr>
            </w:pPr>
            <w:r>
              <w:rPr>
                <w:color w:val="222222"/>
              </w:rPr>
              <w:t>No later than January 10, 2024</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FAA3C9" w14:textId="77777777" w:rsidR="00C82009" w:rsidRDefault="001F25F6">
            <w:pPr>
              <w:ind w:left="0" w:hanging="2"/>
              <w:jc w:val="left"/>
              <w:rPr>
                <w:color w:val="222222"/>
              </w:rPr>
            </w:pPr>
            <w:r>
              <w:rPr>
                <w:color w:val="222222"/>
              </w:rPr>
              <w:t>Notification of pre-proposal decision &amp; full proposal applications requested</w:t>
            </w:r>
          </w:p>
        </w:tc>
      </w:tr>
      <w:tr w:rsidR="00C82009" w14:paraId="29BB4EE1" w14:textId="77777777" w:rsidTr="00364783">
        <w:trPr>
          <w:trHeight w:val="750"/>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6802E0" w14:textId="77777777" w:rsidR="00C82009" w:rsidRDefault="001F25F6">
            <w:pPr>
              <w:ind w:left="0" w:hanging="2"/>
              <w:jc w:val="left"/>
              <w:rPr>
                <w:color w:val="222222"/>
              </w:rPr>
            </w:pPr>
            <w:r>
              <w:rPr>
                <w:color w:val="222222"/>
              </w:rPr>
              <w:t>March 15, 2024</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431CFA" w14:textId="77777777" w:rsidR="00C82009" w:rsidRDefault="001F25F6">
            <w:pPr>
              <w:ind w:left="0" w:hanging="2"/>
              <w:jc w:val="left"/>
            </w:pPr>
            <w:r>
              <w:rPr>
                <w:b/>
              </w:rPr>
              <w:t>Full applications due for ALL invited proposals</w:t>
            </w:r>
            <w:r>
              <w:t xml:space="preserve"> to the Office of the State Board of Education by 6:00 pm MT. Include Form B: IGEM-HERC Full Proposal Cover Sheet and Form D: </w:t>
            </w:r>
            <w:hyperlink w:anchor="_heading=h.93k3xsu4bgr">
              <w:r>
                <w:t>IGEM-HERC Full Proposal Budget Form</w:t>
              </w:r>
            </w:hyperlink>
            <w:r>
              <w:t xml:space="preserve">. Send to </w:t>
            </w:r>
            <w:hyperlink r:id="rId12">
              <w:r>
                <w:rPr>
                  <w:color w:val="1155CC"/>
                  <w:u w:val="single"/>
                </w:rPr>
                <w:t>HERC@osbe.idaho.gov</w:t>
              </w:r>
            </w:hyperlink>
          </w:p>
        </w:tc>
      </w:tr>
      <w:tr w:rsidR="00C82009" w14:paraId="6E8A2E2D" w14:textId="77777777" w:rsidTr="00364783">
        <w:trPr>
          <w:trHeight w:val="645"/>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CDE017" w14:textId="77777777" w:rsidR="00C82009" w:rsidRDefault="001F25F6">
            <w:pPr>
              <w:ind w:left="0" w:hanging="2"/>
              <w:jc w:val="left"/>
              <w:rPr>
                <w:color w:val="222222"/>
              </w:rPr>
            </w:pPr>
            <w:r>
              <w:rPr>
                <w:color w:val="222222"/>
              </w:rPr>
              <w:t>March/April 2024</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1A85C2" w14:textId="77777777" w:rsidR="00C82009" w:rsidRDefault="001F25F6">
            <w:pPr>
              <w:ind w:left="0" w:hanging="2"/>
              <w:jc w:val="left"/>
              <w:rPr>
                <w:color w:val="222222"/>
              </w:rPr>
            </w:pPr>
            <w:r>
              <w:rPr>
                <w:color w:val="222222"/>
              </w:rPr>
              <w:t>Finalists may be asked to meet with HERC to discuss their full proposal applications</w:t>
            </w:r>
          </w:p>
        </w:tc>
      </w:tr>
      <w:tr w:rsidR="00C82009" w14:paraId="3A536D39" w14:textId="77777777" w:rsidTr="00364783">
        <w:trPr>
          <w:trHeight w:val="630"/>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1A7839" w14:textId="77777777" w:rsidR="00C82009" w:rsidRDefault="001F25F6">
            <w:pPr>
              <w:ind w:left="0" w:hanging="2"/>
              <w:jc w:val="left"/>
              <w:rPr>
                <w:color w:val="222222"/>
              </w:rPr>
            </w:pPr>
            <w:r>
              <w:rPr>
                <w:color w:val="222222"/>
              </w:rPr>
              <w:t>No later than May 1, 2024</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2F090" w14:textId="77777777" w:rsidR="00C82009" w:rsidRDefault="001F25F6">
            <w:pPr>
              <w:ind w:left="0" w:hanging="2"/>
              <w:jc w:val="left"/>
              <w:rPr>
                <w:color w:val="222222"/>
              </w:rPr>
            </w:pPr>
            <w:r>
              <w:rPr>
                <w:color w:val="222222"/>
              </w:rPr>
              <w:t>HERC selects successful applications and notification of decision</w:t>
            </w:r>
          </w:p>
        </w:tc>
      </w:tr>
      <w:tr w:rsidR="00C82009" w14:paraId="1392022C" w14:textId="77777777" w:rsidTr="00364783">
        <w:trPr>
          <w:trHeight w:val="390"/>
        </w:trPr>
        <w:tc>
          <w:tcPr>
            <w:tcW w:w="31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92044B" w14:textId="77777777" w:rsidR="00C82009" w:rsidRDefault="001F25F6">
            <w:pPr>
              <w:ind w:left="0" w:hanging="2"/>
              <w:jc w:val="left"/>
              <w:rPr>
                <w:color w:val="222222"/>
              </w:rPr>
            </w:pPr>
            <w:r>
              <w:rPr>
                <w:color w:val="222222"/>
              </w:rPr>
              <w:t>July 1, 2024</w:t>
            </w:r>
          </w:p>
        </w:tc>
        <w:tc>
          <w:tcPr>
            <w:tcW w:w="63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BB755B" w14:textId="77777777" w:rsidR="00C82009" w:rsidRDefault="001F25F6">
            <w:pPr>
              <w:ind w:left="0" w:hanging="2"/>
              <w:jc w:val="left"/>
              <w:rPr>
                <w:color w:val="222222"/>
              </w:rPr>
            </w:pPr>
            <w:r>
              <w:rPr>
                <w:color w:val="222222"/>
              </w:rPr>
              <w:t>Anticipated funding availability</w:t>
            </w:r>
          </w:p>
        </w:tc>
      </w:tr>
    </w:tbl>
    <w:p w14:paraId="636A0ADA" w14:textId="77777777" w:rsidR="00C82009" w:rsidRDefault="00C82009">
      <w:pPr>
        <w:spacing w:after="0"/>
        <w:ind w:left="0" w:hanging="2"/>
      </w:pPr>
    </w:p>
    <w:p w14:paraId="1CBA1573" w14:textId="77777777" w:rsidR="000E54DB" w:rsidRDefault="000E54DB">
      <w:pPr>
        <w:pStyle w:val="Heading2"/>
        <w:ind w:left="1" w:hanging="3"/>
      </w:pPr>
    </w:p>
    <w:p w14:paraId="762F4839" w14:textId="76DD23FA" w:rsidR="00C82009" w:rsidRDefault="001F25F6">
      <w:pPr>
        <w:pStyle w:val="Heading2"/>
        <w:ind w:left="1" w:hanging="3"/>
      </w:pPr>
      <w:bookmarkStart w:id="9" w:name="_Toc144815937"/>
      <w:r>
        <w:t>Pre-Proposal and Full Proposal Preparation Instructions</w:t>
      </w:r>
      <w:bookmarkEnd w:id="9"/>
    </w:p>
    <w:p w14:paraId="0EF2BCA7" w14:textId="77777777" w:rsidR="00C82009" w:rsidRDefault="001F25F6">
      <w:pPr>
        <w:ind w:left="0" w:hanging="2"/>
      </w:pPr>
      <w:r>
        <w:t>The pre- and full proposal shall be prepared following the instructions below and should contain only material itemized in that section. Proposals that do not adhere to the specified instructions are ineligible for consideration.</w:t>
      </w:r>
    </w:p>
    <w:p w14:paraId="113C1595" w14:textId="77777777" w:rsidR="00C82009" w:rsidRDefault="001F25F6">
      <w:pPr>
        <w:ind w:left="0" w:hanging="2"/>
      </w:pPr>
      <w:r>
        <w:t>Each page of the proposal must be in a standardized format as described below.</w:t>
      </w:r>
    </w:p>
    <w:p w14:paraId="4914B079" w14:textId="77777777" w:rsidR="00C82009" w:rsidRDefault="001F25F6">
      <w:pPr>
        <w:ind w:left="0" w:hanging="2"/>
        <w:rPr>
          <w:u w:val="single"/>
        </w:rPr>
      </w:pPr>
      <w:r>
        <w:rPr>
          <w:u w:val="single"/>
        </w:rPr>
        <w:lastRenderedPageBreak/>
        <w:t>Font, Spacing, Margin and Submission Requirements</w:t>
      </w:r>
    </w:p>
    <w:p w14:paraId="39C2E667" w14:textId="77777777" w:rsidR="00C82009" w:rsidRDefault="001F25F6" w:rsidP="001C2773">
      <w:pPr>
        <w:pStyle w:val="ListParagraph"/>
        <w:numPr>
          <w:ilvl w:val="0"/>
          <w:numId w:val="22"/>
        </w:numPr>
        <w:spacing w:after="0"/>
        <w:ind w:leftChars="0" w:firstLineChars="0"/>
      </w:pPr>
      <w:r>
        <w:t>Use one of the following fonts:</w:t>
      </w:r>
    </w:p>
    <w:p w14:paraId="050DCC19" w14:textId="77777777" w:rsidR="00C82009" w:rsidRPr="001C2773" w:rsidRDefault="001F25F6" w:rsidP="001C2773">
      <w:pPr>
        <w:pStyle w:val="ListParagraph"/>
        <w:numPr>
          <w:ilvl w:val="0"/>
          <w:numId w:val="22"/>
        </w:numPr>
        <w:spacing w:after="0"/>
        <w:ind w:leftChars="0" w:firstLineChars="0"/>
        <w:rPr>
          <w:rFonts w:ascii="Roboto" w:eastAsia="Roboto" w:hAnsi="Roboto" w:cs="Roboto"/>
        </w:rPr>
      </w:pPr>
      <w:r>
        <w:t xml:space="preserve">Arial (not Arial Narrow), Courier New, or Palatino Linotype at a font size of 10 points or larger; Times New Roman at a font size of 11 points or larger; or the Computer Modern family of fonts at a font size of 11 points or larger. </w:t>
      </w:r>
    </w:p>
    <w:p w14:paraId="7D5B83EA" w14:textId="77777777" w:rsidR="00C82009" w:rsidRDefault="001F25F6" w:rsidP="001C2773">
      <w:pPr>
        <w:pStyle w:val="ListParagraph"/>
        <w:numPr>
          <w:ilvl w:val="0"/>
          <w:numId w:val="22"/>
        </w:numPr>
        <w:spacing w:after="0"/>
        <w:ind w:leftChars="0" w:firstLineChars="0"/>
      </w:pPr>
      <w:r>
        <w:t xml:space="preserve">A font size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The text must be readable. </w:t>
      </w:r>
    </w:p>
    <w:p w14:paraId="3AE0A7FC" w14:textId="77777777" w:rsidR="00C82009" w:rsidRDefault="001F25F6" w:rsidP="001C2773">
      <w:pPr>
        <w:pStyle w:val="ListParagraph"/>
        <w:numPr>
          <w:ilvl w:val="0"/>
          <w:numId w:val="22"/>
        </w:numPr>
        <w:spacing w:after="0"/>
        <w:ind w:leftChars="0" w:firstLineChars="0"/>
      </w:pPr>
      <w:r>
        <w:t xml:space="preserve">No more than six lines of text within a vertical space of one inch. </w:t>
      </w:r>
    </w:p>
    <w:p w14:paraId="579951AD" w14:textId="77777777" w:rsidR="00C82009" w:rsidRDefault="001F25F6" w:rsidP="001C2773">
      <w:pPr>
        <w:pStyle w:val="ListParagraph"/>
        <w:numPr>
          <w:ilvl w:val="0"/>
          <w:numId w:val="22"/>
        </w:numPr>
        <w:spacing w:after="0"/>
        <w:ind w:leftChars="0" w:firstLineChars="0"/>
      </w:pPr>
      <w:r>
        <w:t xml:space="preserve">Margins, in all directions, must be at least an inch. No proposer-supplied information may appear in the margins. </w:t>
      </w:r>
    </w:p>
    <w:p w14:paraId="2FDF3F9A" w14:textId="77777777" w:rsidR="00C82009" w:rsidRDefault="001F25F6" w:rsidP="001C2773">
      <w:pPr>
        <w:pStyle w:val="ListParagraph"/>
        <w:numPr>
          <w:ilvl w:val="0"/>
          <w:numId w:val="22"/>
        </w:numPr>
        <w:ind w:leftChars="0" w:firstLineChars="0"/>
      </w:pPr>
      <w:r>
        <w:t xml:space="preserve">Paper size must be no larger than standard letter paper size (8 ½” by 11”). </w:t>
      </w:r>
    </w:p>
    <w:p w14:paraId="2297C40C" w14:textId="77777777" w:rsidR="00C82009" w:rsidRDefault="001F25F6">
      <w:pPr>
        <w:ind w:left="0" w:hanging="2"/>
      </w:pPr>
      <w:r>
        <w:t>These requirements apply to all sections of a pre-proposal and full proposal, including supplementary documentation.</w:t>
      </w:r>
    </w:p>
    <w:p w14:paraId="3348D6AE" w14:textId="77777777" w:rsidR="00C82009" w:rsidRDefault="001F25F6">
      <w:pPr>
        <w:ind w:left="0" w:hanging="2"/>
      </w:pPr>
      <w:r>
        <w:t>An electronic copy of the pre-proposal or full proposal, in PDF format, signed by the Authorized Organizational Representative (AOR), must be sent by the submittal deadline.</w:t>
      </w:r>
      <w:r>
        <w:rPr>
          <w:i/>
        </w:rPr>
        <w:t xml:space="preserve"> </w:t>
      </w:r>
      <w:r>
        <w:t>Proposals that do not adhere to the specified page limitations, including those in the required appendices, are ineligible for consideration.</w:t>
      </w:r>
    </w:p>
    <w:p w14:paraId="0C608E48" w14:textId="77777777" w:rsidR="00C82009" w:rsidRDefault="001F25F6">
      <w:pPr>
        <w:pStyle w:val="Heading1"/>
        <w:spacing w:line="276" w:lineRule="auto"/>
        <w:ind w:left="3" w:hanging="5"/>
      </w:pPr>
      <w:bookmarkStart w:id="10" w:name="_heading=h.yq2od0unwmwn" w:colFirst="0" w:colLast="0"/>
      <w:bookmarkEnd w:id="10"/>
      <w:r>
        <w:br w:type="page"/>
      </w:r>
    </w:p>
    <w:p w14:paraId="6F3F150E" w14:textId="77777777" w:rsidR="00C82009" w:rsidRDefault="001F25F6">
      <w:pPr>
        <w:pStyle w:val="Heading1"/>
        <w:spacing w:line="276" w:lineRule="auto"/>
        <w:ind w:left="3" w:hanging="5"/>
      </w:pPr>
      <w:bookmarkStart w:id="11" w:name="_Toc144815938"/>
      <w:r>
        <w:lastRenderedPageBreak/>
        <w:t>Pre-Proposal</w:t>
      </w:r>
      <w:bookmarkEnd w:id="11"/>
      <w:r>
        <w:t xml:space="preserve"> </w:t>
      </w:r>
    </w:p>
    <w:p w14:paraId="62179D11" w14:textId="4D82AB61" w:rsidR="00C82009" w:rsidRDefault="001F25F6">
      <w:pPr>
        <w:ind w:left="0" w:hanging="2"/>
      </w:pPr>
      <w:r>
        <w:t xml:space="preserve">(For pre-proposal submission, use the </w:t>
      </w:r>
      <w:hyperlink w:anchor="_Form_A:_Pre-Proposal">
        <w:r>
          <w:rPr>
            <w:color w:val="1155CC"/>
            <w:u w:val="single"/>
          </w:rPr>
          <w:t>Form A: Pre-Proposal Template at the end of this document</w:t>
        </w:r>
      </w:hyperlink>
      <w:r>
        <w:t>). Cut and paste it into the document editor of your choice. The final version must be submitted as a PDF).</w:t>
      </w:r>
    </w:p>
    <w:tbl>
      <w:tblPr>
        <w:tblStyle w:val="aff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05"/>
        <w:gridCol w:w="3045"/>
        <w:gridCol w:w="1170"/>
        <w:gridCol w:w="630"/>
        <w:gridCol w:w="2070"/>
      </w:tblGrid>
      <w:tr w:rsidR="00C82009" w14:paraId="352FE9DC" w14:textId="77777777">
        <w:tc>
          <w:tcPr>
            <w:tcW w:w="2340" w:type="dxa"/>
            <w:tcBorders>
              <w:top w:val="dotted" w:sz="4" w:space="0" w:color="A6A6A6"/>
              <w:left w:val="dotted" w:sz="4" w:space="0" w:color="A6A6A6"/>
              <w:bottom w:val="dotted" w:sz="4" w:space="0" w:color="A6A6A6"/>
              <w:right w:val="dotted" w:sz="4" w:space="0" w:color="A6A6A6"/>
            </w:tcBorders>
          </w:tcPr>
          <w:p w14:paraId="3EF16D11" w14:textId="77777777" w:rsidR="00C82009" w:rsidRDefault="001F25F6">
            <w:pPr>
              <w:widowControl/>
              <w:spacing w:before="60"/>
              <w:ind w:left="0" w:hanging="2"/>
              <w:jc w:val="left"/>
              <w:rPr>
                <w:rFonts w:ascii="Arial" w:eastAsia="Arial" w:hAnsi="Arial" w:cs="Arial"/>
              </w:rPr>
            </w:pPr>
            <w:r>
              <w:rPr>
                <w:rFonts w:ascii="Arial" w:eastAsia="Arial" w:hAnsi="Arial" w:cs="Arial"/>
              </w:rPr>
              <w:t>Project Title:</w:t>
            </w:r>
          </w:p>
        </w:tc>
        <w:tc>
          <w:tcPr>
            <w:tcW w:w="7020" w:type="dxa"/>
            <w:gridSpan w:val="5"/>
            <w:tcBorders>
              <w:top w:val="dotted" w:sz="4" w:space="0" w:color="A6A6A6"/>
              <w:left w:val="dotted" w:sz="4" w:space="0" w:color="A6A6A6"/>
              <w:bottom w:val="dotted" w:sz="4" w:space="0" w:color="A6A6A6"/>
              <w:right w:val="dotted" w:sz="4" w:space="0" w:color="A6A6A6"/>
            </w:tcBorders>
          </w:tcPr>
          <w:p w14:paraId="4EF2017D" w14:textId="77777777" w:rsidR="00C82009" w:rsidRDefault="00C82009">
            <w:pPr>
              <w:widowControl/>
              <w:spacing w:before="60"/>
              <w:ind w:left="0" w:hanging="2"/>
              <w:jc w:val="left"/>
              <w:rPr>
                <w:rFonts w:ascii="Arial" w:eastAsia="Arial" w:hAnsi="Arial" w:cs="Arial"/>
              </w:rPr>
            </w:pPr>
          </w:p>
        </w:tc>
      </w:tr>
      <w:tr w:rsidR="00C82009" w14:paraId="0B68F4BD" w14:textId="77777777">
        <w:trPr>
          <w:trHeight w:val="215"/>
        </w:trPr>
        <w:tc>
          <w:tcPr>
            <w:tcW w:w="2340" w:type="dxa"/>
            <w:tcBorders>
              <w:top w:val="dotted" w:sz="4" w:space="0" w:color="A6A6A6"/>
              <w:left w:val="dotted" w:sz="4" w:space="0" w:color="A6A6A6"/>
              <w:bottom w:val="dotted" w:sz="4" w:space="0" w:color="A6A6A6"/>
              <w:right w:val="dotted" w:sz="4" w:space="0" w:color="A6A6A6"/>
            </w:tcBorders>
          </w:tcPr>
          <w:p w14:paraId="0A2B6169" w14:textId="77777777" w:rsidR="00C82009" w:rsidRDefault="001F25F6">
            <w:pPr>
              <w:widowControl/>
              <w:spacing w:before="60"/>
              <w:ind w:left="0" w:hanging="2"/>
              <w:jc w:val="left"/>
              <w:rPr>
                <w:rFonts w:ascii="Arial" w:eastAsia="Arial" w:hAnsi="Arial" w:cs="Arial"/>
              </w:rPr>
            </w:pPr>
            <w:r>
              <w:rPr>
                <w:rFonts w:ascii="Arial" w:eastAsia="Arial" w:hAnsi="Arial" w:cs="Arial"/>
              </w:rPr>
              <w:t>Principal Investigator:</w:t>
            </w:r>
          </w:p>
        </w:tc>
        <w:tc>
          <w:tcPr>
            <w:tcW w:w="3150" w:type="dxa"/>
            <w:gridSpan w:val="2"/>
            <w:tcBorders>
              <w:top w:val="dotted" w:sz="4" w:space="0" w:color="A6A6A6"/>
              <w:left w:val="dotted" w:sz="4" w:space="0" w:color="A6A6A6"/>
              <w:bottom w:val="dotted" w:sz="4" w:space="0" w:color="A6A6A6"/>
              <w:right w:val="dotted" w:sz="4" w:space="0" w:color="A6A6A6"/>
            </w:tcBorders>
          </w:tcPr>
          <w:p w14:paraId="3D44AD5F" w14:textId="77777777" w:rsidR="00C82009" w:rsidRDefault="00C82009">
            <w:pPr>
              <w:widowControl/>
              <w:spacing w:before="60"/>
              <w:ind w:left="0" w:hanging="2"/>
              <w:jc w:val="left"/>
              <w:rPr>
                <w:rFonts w:ascii="Arial" w:eastAsia="Arial" w:hAnsi="Arial" w:cs="Arial"/>
              </w:rPr>
            </w:pPr>
          </w:p>
        </w:tc>
        <w:tc>
          <w:tcPr>
            <w:tcW w:w="1170" w:type="dxa"/>
            <w:tcBorders>
              <w:top w:val="dotted" w:sz="4" w:space="0" w:color="A6A6A6"/>
              <w:left w:val="dotted" w:sz="4" w:space="0" w:color="A6A6A6"/>
              <w:bottom w:val="dotted" w:sz="4" w:space="0" w:color="A6A6A6"/>
              <w:right w:val="dotted" w:sz="4" w:space="0" w:color="A6A6A6"/>
            </w:tcBorders>
          </w:tcPr>
          <w:p w14:paraId="0EBBE025" w14:textId="77777777" w:rsidR="00C82009" w:rsidRDefault="00C82009">
            <w:pPr>
              <w:widowControl/>
              <w:spacing w:before="60"/>
              <w:ind w:left="0" w:hanging="2"/>
              <w:jc w:val="left"/>
              <w:rPr>
                <w:rFonts w:ascii="Arial" w:eastAsia="Arial" w:hAnsi="Arial" w:cs="Arial"/>
              </w:rPr>
            </w:pPr>
          </w:p>
        </w:tc>
        <w:tc>
          <w:tcPr>
            <w:tcW w:w="2700" w:type="dxa"/>
            <w:gridSpan w:val="2"/>
            <w:tcBorders>
              <w:top w:val="dotted" w:sz="4" w:space="0" w:color="A6A6A6"/>
              <w:left w:val="dotted" w:sz="4" w:space="0" w:color="A6A6A6"/>
              <w:bottom w:val="dotted" w:sz="4" w:space="0" w:color="A6A6A6"/>
              <w:right w:val="dotted" w:sz="4" w:space="0" w:color="A6A6A6"/>
            </w:tcBorders>
          </w:tcPr>
          <w:p w14:paraId="58929B9E" w14:textId="77777777" w:rsidR="00C82009" w:rsidRDefault="00C82009">
            <w:pPr>
              <w:widowControl/>
              <w:spacing w:before="60"/>
              <w:ind w:left="0" w:hanging="2"/>
              <w:jc w:val="left"/>
              <w:rPr>
                <w:rFonts w:ascii="Arial" w:eastAsia="Arial" w:hAnsi="Arial" w:cs="Arial"/>
              </w:rPr>
            </w:pPr>
          </w:p>
        </w:tc>
      </w:tr>
      <w:tr w:rsidR="00C82009" w14:paraId="1FC97667" w14:textId="77777777">
        <w:tc>
          <w:tcPr>
            <w:tcW w:w="2340" w:type="dxa"/>
            <w:tcBorders>
              <w:top w:val="dotted" w:sz="4" w:space="0" w:color="A6A6A6"/>
              <w:left w:val="dotted" w:sz="4" w:space="0" w:color="A6A6A6"/>
              <w:bottom w:val="dotted" w:sz="4" w:space="0" w:color="A6A6A6"/>
              <w:right w:val="dotted" w:sz="4" w:space="0" w:color="A6A6A6"/>
            </w:tcBorders>
          </w:tcPr>
          <w:p w14:paraId="54819F32" w14:textId="77777777" w:rsidR="00C82009" w:rsidRDefault="001F25F6">
            <w:pPr>
              <w:widowControl/>
              <w:spacing w:before="60"/>
              <w:ind w:left="0" w:hanging="2"/>
              <w:jc w:val="left"/>
              <w:rPr>
                <w:rFonts w:ascii="Arial" w:eastAsia="Arial" w:hAnsi="Arial" w:cs="Arial"/>
              </w:rPr>
            </w:pPr>
            <w:r>
              <w:rPr>
                <w:rFonts w:ascii="Arial" w:eastAsia="Arial" w:hAnsi="Arial" w:cs="Arial"/>
              </w:rPr>
              <w:t>Co-investigator(s):</w:t>
            </w:r>
          </w:p>
        </w:tc>
        <w:tc>
          <w:tcPr>
            <w:tcW w:w="3150" w:type="dxa"/>
            <w:gridSpan w:val="2"/>
            <w:tcBorders>
              <w:top w:val="dotted" w:sz="4" w:space="0" w:color="A6A6A6"/>
              <w:left w:val="dotted" w:sz="4" w:space="0" w:color="A6A6A6"/>
              <w:bottom w:val="dotted" w:sz="4" w:space="0" w:color="A6A6A6"/>
              <w:right w:val="dotted" w:sz="4" w:space="0" w:color="A6A6A6"/>
            </w:tcBorders>
          </w:tcPr>
          <w:p w14:paraId="0BC52546" w14:textId="77777777" w:rsidR="00C82009" w:rsidRDefault="001F25F6">
            <w:pPr>
              <w:widowControl/>
              <w:spacing w:before="60"/>
              <w:ind w:left="0" w:hanging="2"/>
              <w:jc w:val="left"/>
              <w:rPr>
                <w:rFonts w:ascii="Arial" w:eastAsia="Arial" w:hAnsi="Arial" w:cs="Arial"/>
              </w:rPr>
            </w:pPr>
            <w:r>
              <w:rPr>
                <w:rFonts w:ascii="Arial" w:eastAsia="Arial" w:hAnsi="Arial" w:cs="Arial"/>
                <w:color w:val="FF0000"/>
              </w:rPr>
              <w:t>[add or remove rows as needed]</w:t>
            </w:r>
          </w:p>
        </w:tc>
        <w:tc>
          <w:tcPr>
            <w:tcW w:w="1170" w:type="dxa"/>
            <w:tcBorders>
              <w:top w:val="dotted" w:sz="4" w:space="0" w:color="A6A6A6"/>
              <w:left w:val="dotted" w:sz="4" w:space="0" w:color="A6A6A6"/>
              <w:bottom w:val="dotted" w:sz="4" w:space="0" w:color="A6A6A6"/>
              <w:right w:val="dotted" w:sz="4" w:space="0" w:color="A6A6A6"/>
            </w:tcBorders>
          </w:tcPr>
          <w:p w14:paraId="25339552" w14:textId="77777777" w:rsidR="00C82009" w:rsidRDefault="00C82009">
            <w:pPr>
              <w:widowControl/>
              <w:spacing w:before="60"/>
              <w:ind w:left="0" w:hanging="2"/>
              <w:jc w:val="left"/>
              <w:rPr>
                <w:rFonts w:ascii="Arial" w:eastAsia="Arial" w:hAnsi="Arial" w:cs="Arial"/>
              </w:rPr>
            </w:pPr>
          </w:p>
        </w:tc>
        <w:tc>
          <w:tcPr>
            <w:tcW w:w="2700" w:type="dxa"/>
            <w:gridSpan w:val="2"/>
            <w:tcBorders>
              <w:top w:val="dotted" w:sz="4" w:space="0" w:color="A6A6A6"/>
              <w:left w:val="dotted" w:sz="4" w:space="0" w:color="A6A6A6"/>
              <w:bottom w:val="dotted" w:sz="4" w:space="0" w:color="A6A6A6"/>
              <w:right w:val="dotted" w:sz="4" w:space="0" w:color="A6A6A6"/>
            </w:tcBorders>
          </w:tcPr>
          <w:p w14:paraId="46F428AE" w14:textId="77777777" w:rsidR="00C82009" w:rsidRDefault="00C82009">
            <w:pPr>
              <w:widowControl/>
              <w:spacing w:before="60"/>
              <w:ind w:left="0" w:hanging="2"/>
              <w:jc w:val="left"/>
              <w:rPr>
                <w:rFonts w:ascii="Arial" w:eastAsia="Arial" w:hAnsi="Arial" w:cs="Arial"/>
              </w:rPr>
            </w:pPr>
          </w:p>
        </w:tc>
      </w:tr>
      <w:tr w:rsidR="00C82009" w14:paraId="2FD9925B" w14:textId="77777777">
        <w:tc>
          <w:tcPr>
            <w:tcW w:w="2340" w:type="dxa"/>
            <w:tcBorders>
              <w:top w:val="dotted" w:sz="4" w:space="0" w:color="A6A6A6"/>
              <w:left w:val="dotted" w:sz="4" w:space="0" w:color="A6A6A6"/>
              <w:bottom w:val="dotted" w:sz="4" w:space="0" w:color="A6A6A6"/>
              <w:right w:val="dotted" w:sz="4" w:space="0" w:color="A6A6A6"/>
            </w:tcBorders>
          </w:tcPr>
          <w:p w14:paraId="0ED00312" w14:textId="77777777" w:rsidR="00C82009" w:rsidRDefault="001F25F6">
            <w:pPr>
              <w:widowControl/>
              <w:spacing w:before="60"/>
              <w:ind w:left="0" w:hanging="2"/>
              <w:jc w:val="left"/>
              <w:rPr>
                <w:rFonts w:ascii="Arial" w:eastAsia="Arial" w:hAnsi="Arial" w:cs="Arial"/>
              </w:rPr>
            </w:pPr>
            <w:r>
              <w:rPr>
                <w:rFonts w:ascii="Arial" w:eastAsia="Arial" w:hAnsi="Arial" w:cs="Arial"/>
              </w:rPr>
              <w:t>Industry Partner(s):</w:t>
            </w:r>
          </w:p>
        </w:tc>
        <w:tc>
          <w:tcPr>
            <w:tcW w:w="3150" w:type="dxa"/>
            <w:gridSpan w:val="2"/>
            <w:tcBorders>
              <w:top w:val="dotted" w:sz="4" w:space="0" w:color="A6A6A6"/>
              <w:left w:val="dotted" w:sz="4" w:space="0" w:color="A6A6A6"/>
              <w:bottom w:val="dotted" w:sz="4" w:space="0" w:color="A6A6A6"/>
              <w:right w:val="dotted" w:sz="4" w:space="0" w:color="A6A6A6"/>
            </w:tcBorders>
          </w:tcPr>
          <w:p w14:paraId="5D127F1D" w14:textId="77777777" w:rsidR="00C82009" w:rsidRDefault="001F25F6">
            <w:pPr>
              <w:widowControl/>
              <w:spacing w:before="60"/>
              <w:ind w:left="0" w:hanging="2"/>
              <w:jc w:val="left"/>
              <w:rPr>
                <w:rFonts w:ascii="Arial" w:eastAsia="Arial" w:hAnsi="Arial" w:cs="Arial"/>
              </w:rPr>
            </w:pPr>
            <w:r>
              <w:rPr>
                <w:rFonts w:ascii="Arial" w:eastAsia="Arial" w:hAnsi="Arial" w:cs="Arial"/>
                <w:color w:val="FF0000"/>
              </w:rPr>
              <w:t>[add or remove rows as needed]</w:t>
            </w:r>
          </w:p>
        </w:tc>
        <w:tc>
          <w:tcPr>
            <w:tcW w:w="1170" w:type="dxa"/>
            <w:tcBorders>
              <w:top w:val="dotted" w:sz="4" w:space="0" w:color="A6A6A6"/>
              <w:left w:val="dotted" w:sz="4" w:space="0" w:color="A6A6A6"/>
              <w:bottom w:val="dotted" w:sz="4" w:space="0" w:color="A6A6A6"/>
              <w:right w:val="dotted" w:sz="4" w:space="0" w:color="A6A6A6"/>
            </w:tcBorders>
          </w:tcPr>
          <w:p w14:paraId="29A35081" w14:textId="77777777" w:rsidR="00C82009" w:rsidRDefault="00C82009">
            <w:pPr>
              <w:widowControl/>
              <w:spacing w:before="60"/>
              <w:ind w:left="0" w:hanging="2"/>
              <w:jc w:val="left"/>
              <w:rPr>
                <w:rFonts w:ascii="Arial" w:eastAsia="Arial" w:hAnsi="Arial" w:cs="Arial"/>
              </w:rPr>
            </w:pPr>
          </w:p>
        </w:tc>
        <w:tc>
          <w:tcPr>
            <w:tcW w:w="2700" w:type="dxa"/>
            <w:gridSpan w:val="2"/>
            <w:tcBorders>
              <w:top w:val="dotted" w:sz="4" w:space="0" w:color="A6A6A6"/>
              <w:left w:val="dotted" w:sz="4" w:space="0" w:color="A6A6A6"/>
              <w:bottom w:val="dotted" w:sz="4" w:space="0" w:color="A6A6A6"/>
              <w:right w:val="dotted" w:sz="4" w:space="0" w:color="A6A6A6"/>
            </w:tcBorders>
          </w:tcPr>
          <w:p w14:paraId="79543DF3" w14:textId="77777777" w:rsidR="00C82009" w:rsidRDefault="00C82009">
            <w:pPr>
              <w:widowControl/>
              <w:spacing w:before="60"/>
              <w:ind w:left="0" w:hanging="2"/>
              <w:jc w:val="left"/>
              <w:rPr>
                <w:rFonts w:ascii="Arial" w:eastAsia="Arial" w:hAnsi="Arial" w:cs="Arial"/>
              </w:rPr>
            </w:pPr>
          </w:p>
        </w:tc>
      </w:tr>
      <w:tr w:rsidR="00C82009" w14:paraId="2CB3FD49" w14:textId="77777777">
        <w:trPr>
          <w:trHeight w:val="200"/>
        </w:trPr>
        <w:tc>
          <w:tcPr>
            <w:tcW w:w="9360" w:type="dxa"/>
            <w:gridSpan w:val="6"/>
            <w:tcBorders>
              <w:top w:val="dotted" w:sz="4" w:space="0" w:color="A6A6A6"/>
              <w:left w:val="dotted" w:sz="4" w:space="0" w:color="A6A6A6"/>
              <w:bottom w:val="dotted" w:sz="4" w:space="0" w:color="A6A6A6"/>
              <w:right w:val="dotted" w:sz="4" w:space="0" w:color="A6A6A6"/>
            </w:tcBorders>
          </w:tcPr>
          <w:p w14:paraId="48D0894C" w14:textId="77777777" w:rsidR="00C82009" w:rsidRDefault="001F25F6">
            <w:pPr>
              <w:widowControl/>
              <w:spacing w:before="60"/>
              <w:ind w:left="0" w:hanging="2"/>
              <w:jc w:val="left"/>
              <w:rPr>
                <w:rFonts w:ascii="Arial" w:eastAsia="Arial" w:hAnsi="Arial" w:cs="Arial"/>
              </w:rPr>
            </w:pPr>
            <w:r>
              <w:rPr>
                <w:rFonts w:ascii="Arial" w:eastAsia="Arial" w:hAnsi="Arial" w:cs="Arial"/>
              </w:rPr>
              <w:t xml:space="preserve">Proposal Track (select one): </w:t>
            </w:r>
          </w:p>
          <w:p w14:paraId="032FF318" w14:textId="77777777" w:rsidR="00C82009" w:rsidRPr="001C2773" w:rsidRDefault="001F25F6" w:rsidP="001C2773">
            <w:pPr>
              <w:pStyle w:val="ListParagraph"/>
              <w:widowControl/>
              <w:numPr>
                <w:ilvl w:val="0"/>
                <w:numId w:val="21"/>
              </w:numPr>
              <w:spacing w:before="60" w:after="0" w:line="276" w:lineRule="auto"/>
              <w:ind w:leftChars="0" w:firstLineChars="0"/>
              <w:jc w:val="left"/>
              <w:rPr>
                <w:rFonts w:ascii="Arial" w:hAnsi="Arial" w:cs="Arial"/>
              </w:rPr>
            </w:pPr>
            <w:r w:rsidRPr="001C2773">
              <w:rPr>
                <w:rFonts w:ascii="Arial" w:hAnsi="Arial" w:cs="Arial"/>
              </w:rPr>
              <w:t>Proof of Concept</w:t>
            </w:r>
          </w:p>
          <w:p w14:paraId="618D81F6" w14:textId="77777777" w:rsidR="00C82009" w:rsidRPr="001C2773" w:rsidRDefault="001F25F6" w:rsidP="001C2773">
            <w:pPr>
              <w:pStyle w:val="ListParagraph"/>
              <w:widowControl/>
              <w:numPr>
                <w:ilvl w:val="0"/>
                <w:numId w:val="21"/>
              </w:numPr>
              <w:spacing w:after="0" w:line="276" w:lineRule="auto"/>
              <w:ind w:leftChars="0" w:firstLineChars="0"/>
              <w:jc w:val="left"/>
              <w:rPr>
                <w:rFonts w:ascii="Arial" w:hAnsi="Arial" w:cs="Arial"/>
              </w:rPr>
            </w:pPr>
            <w:r w:rsidRPr="001C2773">
              <w:rPr>
                <w:rFonts w:ascii="Arial" w:hAnsi="Arial" w:cs="Arial"/>
              </w:rPr>
              <w:t>Initial Startup</w:t>
            </w:r>
          </w:p>
          <w:p w14:paraId="0CBF9496" w14:textId="77777777" w:rsidR="00C82009" w:rsidRDefault="001F25F6" w:rsidP="001C2773">
            <w:pPr>
              <w:pStyle w:val="ListParagraph"/>
              <w:widowControl/>
              <w:numPr>
                <w:ilvl w:val="0"/>
                <w:numId w:val="21"/>
              </w:numPr>
              <w:ind w:leftChars="0" w:firstLineChars="0"/>
              <w:jc w:val="left"/>
            </w:pPr>
            <w:r w:rsidRPr="001C2773">
              <w:rPr>
                <w:rFonts w:ascii="Arial" w:hAnsi="Arial" w:cs="Arial"/>
              </w:rPr>
              <w:t xml:space="preserve">Innovation </w:t>
            </w:r>
          </w:p>
        </w:tc>
      </w:tr>
      <w:tr w:rsidR="00C82009" w14:paraId="34521615" w14:textId="77777777">
        <w:tc>
          <w:tcPr>
            <w:tcW w:w="9360" w:type="dxa"/>
            <w:gridSpan w:val="6"/>
            <w:tcBorders>
              <w:top w:val="dotted" w:sz="4" w:space="0" w:color="A6A6A6"/>
              <w:left w:val="nil"/>
              <w:bottom w:val="single" w:sz="4" w:space="0" w:color="A6A6A6"/>
              <w:right w:val="nil"/>
            </w:tcBorders>
            <w:vAlign w:val="center"/>
          </w:tcPr>
          <w:p w14:paraId="1008953E" w14:textId="77777777" w:rsidR="00C82009" w:rsidRDefault="00C82009">
            <w:pPr>
              <w:widowControl/>
              <w:spacing w:before="60"/>
              <w:ind w:left="0" w:hanging="2"/>
              <w:jc w:val="left"/>
              <w:rPr>
                <w:rFonts w:ascii="Arial" w:eastAsia="Arial" w:hAnsi="Arial" w:cs="Arial"/>
              </w:rPr>
            </w:pPr>
          </w:p>
        </w:tc>
      </w:tr>
      <w:tr w:rsidR="00C82009" w14:paraId="2D1480CA" w14:textId="77777777">
        <w:tc>
          <w:tcPr>
            <w:tcW w:w="2445" w:type="dxa"/>
            <w:gridSpan w:val="2"/>
            <w:tcBorders>
              <w:top w:val="single" w:sz="4" w:space="0" w:color="A6A6A6"/>
              <w:left w:val="single" w:sz="4" w:space="0" w:color="A6A6A6"/>
              <w:bottom w:val="single" w:sz="4" w:space="0" w:color="A6A6A6"/>
              <w:right w:val="single" w:sz="4" w:space="0" w:color="A6A6A6"/>
            </w:tcBorders>
            <w:vAlign w:val="bottom"/>
          </w:tcPr>
          <w:p w14:paraId="4C260410" w14:textId="77777777" w:rsidR="00C82009" w:rsidRDefault="001F25F6">
            <w:pPr>
              <w:widowControl/>
              <w:spacing w:before="60"/>
              <w:ind w:left="0" w:hanging="2"/>
              <w:jc w:val="left"/>
              <w:rPr>
                <w:rFonts w:ascii="Arial" w:eastAsia="Arial" w:hAnsi="Arial" w:cs="Arial"/>
                <w:b/>
              </w:rPr>
            </w:pPr>
            <w:r>
              <w:rPr>
                <w:rFonts w:ascii="Arial" w:eastAsia="Arial" w:hAnsi="Arial" w:cs="Arial"/>
                <w:b/>
              </w:rPr>
              <w:t>Budget Summary</w:t>
            </w:r>
          </w:p>
        </w:tc>
        <w:tc>
          <w:tcPr>
            <w:tcW w:w="4845" w:type="dxa"/>
            <w:gridSpan w:val="3"/>
            <w:tcBorders>
              <w:top w:val="single" w:sz="4" w:space="0" w:color="A6A6A6"/>
              <w:left w:val="single" w:sz="4" w:space="0" w:color="A6A6A6"/>
              <w:bottom w:val="single" w:sz="4" w:space="0" w:color="A6A6A6"/>
              <w:right w:val="single" w:sz="4" w:space="0" w:color="A6A6A6"/>
            </w:tcBorders>
            <w:vAlign w:val="bottom"/>
          </w:tcPr>
          <w:p w14:paraId="6976AAE2" w14:textId="77777777" w:rsidR="00C82009" w:rsidRDefault="001F25F6">
            <w:pPr>
              <w:widowControl/>
              <w:spacing w:before="60"/>
              <w:ind w:left="0" w:hanging="2"/>
              <w:jc w:val="left"/>
              <w:rPr>
                <w:rFonts w:ascii="Arial" w:eastAsia="Arial" w:hAnsi="Arial" w:cs="Arial"/>
                <w:b/>
              </w:rPr>
            </w:pPr>
            <w:r>
              <w:rPr>
                <w:rFonts w:ascii="Arial" w:eastAsia="Arial" w:hAnsi="Arial" w:cs="Arial"/>
                <w:b/>
              </w:rPr>
              <w:t>Funding Recipient</w:t>
            </w:r>
          </w:p>
        </w:tc>
        <w:tc>
          <w:tcPr>
            <w:tcW w:w="2070" w:type="dxa"/>
            <w:tcBorders>
              <w:top w:val="single" w:sz="4" w:space="0" w:color="A6A6A6"/>
              <w:left w:val="single" w:sz="4" w:space="0" w:color="A6A6A6"/>
              <w:bottom w:val="single" w:sz="4" w:space="0" w:color="A6A6A6"/>
              <w:right w:val="single" w:sz="4" w:space="0" w:color="A6A6A6"/>
            </w:tcBorders>
            <w:vAlign w:val="bottom"/>
          </w:tcPr>
          <w:p w14:paraId="08868E7A" w14:textId="77777777" w:rsidR="00C82009" w:rsidRDefault="001F25F6">
            <w:pPr>
              <w:widowControl/>
              <w:spacing w:before="60"/>
              <w:ind w:left="0" w:hanging="2"/>
              <w:jc w:val="left"/>
              <w:rPr>
                <w:rFonts w:ascii="Arial" w:eastAsia="Arial" w:hAnsi="Arial" w:cs="Arial"/>
                <w:b/>
              </w:rPr>
            </w:pPr>
            <w:r>
              <w:rPr>
                <w:rFonts w:ascii="Arial" w:eastAsia="Arial" w:hAnsi="Arial" w:cs="Arial"/>
                <w:b/>
              </w:rPr>
              <w:t>Budget ($)</w:t>
            </w:r>
          </w:p>
        </w:tc>
      </w:tr>
      <w:tr w:rsidR="00C82009" w14:paraId="13A9717C" w14:textId="77777777">
        <w:tc>
          <w:tcPr>
            <w:tcW w:w="2445" w:type="dxa"/>
            <w:gridSpan w:val="2"/>
            <w:vMerge w:val="restart"/>
            <w:tcBorders>
              <w:top w:val="single" w:sz="4" w:space="0" w:color="A6A6A6"/>
              <w:left w:val="single" w:sz="4" w:space="0" w:color="A6A6A6"/>
              <w:bottom w:val="single" w:sz="4" w:space="0" w:color="A6A6A6"/>
              <w:right w:val="single" w:sz="4" w:space="0" w:color="A6A6A6"/>
            </w:tcBorders>
            <w:vAlign w:val="center"/>
          </w:tcPr>
          <w:p w14:paraId="069D8E24" w14:textId="77777777" w:rsidR="00C82009" w:rsidRDefault="00C82009">
            <w:pPr>
              <w:widowControl/>
              <w:spacing w:before="60"/>
              <w:ind w:left="0" w:hanging="2"/>
              <w:jc w:val="left"/>
              <w:rPr>
                <w:rFonts w:ascii="Arial" w:eastAsia="Arial" w:hAnsi="Arial" w:cs="Arial"/>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6562BCDD" w14:textId="77777777" w:rsidR="00C82009" w:rsidRDefault="001F25F6">
            <w:pPr>
              <w:widowControl/>
              <w:spacing w:before="60"/>
              <w:ind w:left="0" w:hanging="2"/>
              <w:jc w:val="left"/>
              <w:rPr>
                <w:rFonts w:ascii="Arial" w:eastAsia="Arial" w:hAnsi="Arial" w:cs="Arial"/>
              </w:rPr>
            </w:pPr>
            <w:r>
              <w:rPr>
                <w:rFonts w:ascii="Arial" w:eastAsia="Arial" w:hAnsi="Arial" w:cs="Arial"/>
              </w:rPr>
              <w:t>Primary Grantee</w:t>
            </w:r>
          </w:p>
        </w:tc>
        <w:tc>
          <w:tcPr>
            <w:tcW w:w="2070" w:type="dxa"/>
            <w:tcBorders>
              <w:top w:val="single" w:sz="4" w:space="0" w:color="A6A6A6"/>
              <w:left w:val="single" w:sz="4" w:space="0" w:color="A6A6A6"/>
              <w:bottom w:val="single" w:sz="4" w:space="0" w:color="A6A6A6"/>
              <w:right w:val="single" w:sz="4" w:space="0" w:color="A6A6A6"/>
            </w:tcBorders>
            <w:vAlign w:val="center"/>
          </w:tcPr>
          <w:p w14:paraId="17F4568F" w14:textId="77777777" w:rsidR="00C82009" w:rsidRDefault="00C82009">
            <w:pPr>
              <w:widowControl/>
              <w:spacing w:before="60"/>
              <w:ind w:left="0" w:hanging="2"/>
              <w:jc w:val="left"/>
              <w:rPr>
                <w:rFonts w:ascii="Arial" w:eastAsia="Arial" w:hAnsi="Arial" w:cs="Arial"/>
              </w:rPr>
            </w:pPr>
          </w:p>
        </w:tc>
      </w:tr>
      <w:tr w:rsidR="00C82009" w14:paraId="6C8AD1B0" w14:textId="77777777">
        <w:tc>
          <w:tcPr>
            <w:tcW w:w="2445" w:type="dxa"/>
            <w:gridSpan w:val="2"/>
            <w:vMerge/>
            <w:tcBorders>
              <w:top w:val="single" w:sz="4" w:space="0" w:color="A6A6A6"/>
              <w:left w:val="single" w:sz="4" w:space="0" w:color="A6A6A6"/>
              <w:bottom w:val="single" w:sz="4" w:space="0" w:color="A6A6A6"/>
              <w:right w:val="single" w:sz="4" w:space="0" w:color="A6A6A6"/>
            </w:tcBorders>
            <w:vAlign w:val="center"/>
          </w:tcPr>
          <w:p w14:paraId="66736B1A" w14:textId="77777777" w:rsidR="00C82009" w:rsidRDefault="00C82009">
            <w:pPr>
              <w:spacing w:line="276" w:lineRule="auto"/>
              <w:ind w:left="0" w:hanging="2"/>
              <w:rPr>
                <w:rFonts w:ascii="Arial" w:eastAsia="Arial" w:hAnsi="Arial" w:cs="Arial"/>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74E0A21A" w14:textId="75CBB531" w:rsidR="00C82009" w:rsidRDefault="001F25F6">
            <w:pPr>
              <w:widowControl/>
              <w:spacing w:before="60"/>
              <w:ind w:left="0" w:hanging="2"/>
              <w:jc w:val="left"/>
              <w:rPr>
                <w:rFonts w:ascii="Arial" w:eastAsia="Arial" w:hAnsi="Arial" w:cs="Arial"/>
              </w:rPr>
            </w:pPr>
            <w:r>
              <w:rPr>
                <w:rFonts w:ascii="Arial" w:eastAsia="Arial" w:hAnsi="Arial" w:cs="Arial"/>
                <w:color w:val="FF0000"/>
              </w:rPr>
              <w:t>[Enter each institution</w:t>
            </w:r>
            <w:r w:rsidR="0006167A">
              <w:rPr>
                <w:rFonts w:ascii="Arial" w:eastAsia="Arial" w:hAnsi="Arial" w:cs="Arial"/>
                <w:color w:val="FF0000"/>
              </w:rPr>
              <w:t xml:space="preserve"> </w:t>
            </w:r>
            <w:r>
              <w:rPr>
                <w:rFonts w:ascii="Arial" w:eastAsia="Arial" w:hAnsi="Arial" w:cs="Arial"/>
                <w:color w:val="FF0000"/>
              </w:rPr>
              <w:t>partner receiving funds]</w:t>
            </w:r>
          </w:p>
        </w:tc>
        <w:tc>
          <w:tcPr>
            <w:tcW w:w="2070" w:type="dxa"/>
            <w:tcBorders>
              <w:top w:val="single" w:sz="4" w:space="0" w:color="A6A6A6"/>
              <w:left w:val="single" w:sz="4" w:space="0" w:color="A6A6A6"/>
              <w:bottom w:val="single" w:sz="4" w:space="0" w:color="A6A6A6"/>
              <w:right w:val="single" w:sz="4" w:space="0" w:color="A6A6A6"/>
            </w:tcBorders>
            <w:vAlign w:val="center"/>
          </w:tcPr>
          <w:p w14:paraId="68B7C198" w14:textId="77777777" w:rsidR="00C82009" w:rsidRDefault="00C82009">
            <w:pPr>
              <w:widowControl/>
              <w:spacing w:before="60"/>
              <w:ind w:left="0" w:hanging="2"/>
              <w:jc w:val="left"/>
              <w:rPr>
                <w:rFonts w:ascii="Arial" w:eastAsia="Arial" w:hAnsi="Arial" w:cs="Arial"/>
              </w:rPr>
            </w:pPr>
          </w:p>
        </w:tc>
      </w:tr>
      <w:tr w:rsidR="00C82009" w14:paraId="0A0DECC6" w14:textId="77777777">
        <w:tc>
          <w:tcPr>
            <w:tcW w:w="2445" w:type="dxa"/>
            <w:gridSpan w:val="2"/>
            <w:vMerge/>
            <w:tcBorders>
              <w:top w:val="single" w:sz="4" w:space="0" w:color="A6A6A6"/>
              <w:left w:val="single" w:sz="4" w:space="0" w:color="A6A6A6"/>
              <w:bottom w:val="single" w:sz="4" w:space="0" w:color="A6A6A6"/>
              <w:right w:val="single" w:sz="4" w:space="0" w:color="A6A6A6"/>
            </w:tcBorders>
            <w:vAlign w:val="center"/>
          </w:tcPr>
          <w:p w14:paraId="249B353D" w14:textId="77777777" w:rsidR="00C82009" w:rsidRDefault="00C82009">
            <w:pPr>
              <w:spacing w:line="276" w:lineRule="auto"/>
              <w:ind w:left="0" w:hanging="2"/>
              <w:rPr>
                <w:rFonts w:ascii="Arial" w:eastAsia="Arial" w:hAnsi="Arial" w:cs="Arial"/>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71563901" w14:textId="77777777" w:rsidR="00C82009" w:rsidRDefault="001F25F6">
            <w:pPr>
              <w:widowControl/>
              <w:spacing w:before="60"/>
              <w:ind w:left="0" w:hanging="2"/>
              <w:jc w:val="left"/>
              <w:rPr>
                <w:rFonts w:ascii="Arial" w:eastAsia="Arial" w:hAnsi="Arial" w:cs="Arial"/>
              </w:rPr>
            </w:pPr>
            <w:r>
              <w:rPr>
                <w:rFonts w:ascii="Arial" w:eastAsia="Arial" w:hAnsi="Arial" w:cs="Arial"/>
                <w:color w:val="FF0000"/>
              </w:rPr>
              <w:t>[Add or remove rows as needed]</w:t>
            </w:r>
          </w:p>
        </w:tc>
        <w:tc>
          <w:tcPr>
            <w:tcW w:w="2070" w:type="dxa"/>
            <w:tcBorders>
              <w:top w:val="single" w:sz="4" w:space="0" w:color="A6A6A6"/>
              <w:left w:val="single" w:sz="4" w:space="0" w:color="A6A6A6"/>
              <w:bottom w:val="single" w:sz="4" w:space="0" w:color="A6A6A6"/>
              <w:right w:val="single" w:sz="4" w:space="0" w:color="A6A6A6"/>
            </w:tcBorders>
            <w:vAlign w:val="center"/>
          </w:tcPr>
          <w:p w14:paraId="13D5BF05" w14:textId="77777777" w:rsidR="00C82009" w:rsidRDefault="00C82009">
            <w:pPr>
              <w:widowControl/>
              <w:spacing w:before="60"/>
              <w:ind w:left="0" w:hanging="2"/>
              <w:jc w:val="left"/>
              <w:rPr>
                <w:rFonts w:ascii="Arial" w:eastAsia="Arial" w:hAnsi="Arial" w:cs="Arial"/>
              </w:rPr>
            </w:pPr>
          </w:p>
        </w:tc>
      </w:tr>
      <w:tr w:rsidR="00C82009" w14:paraId="591BFFE5" w14:textId="77777777">
        <w:tc>
          <w:tcPr>
            <w:tcW w:w="7290" w:type="dxa"/>
            <w:gridSpan w:val="5"/>
            <w:tcBorders>
              <w:top w:val="single" w:sz="4" w:space="0" w:color="A6A6A6"/>
              <w:left w:val="single" w:sz="4" w:space="0" w:color="A6A6A6"/>
              <w:bottom w:val="single" w:sz="4" w:space="0" w:color="A6A6A6"/>
              <w:right w:val="single" w:sz="4" w:space="0" w:color="A6A6A6"/>
            </w:tcBorders>
            <w:vAlign w:val="bottom"/>
          </w:tcPr>
          <w:p w14:paraId="5341261F" w14:textId="77777777" w:rsidR="00C82009" w:rsidRDefault="001F25F6">
            <w:pPr>
              <w:widowControl/>
              <w:spacing w:before="60"/>
              <w:ind w:left="0" w:hanging="2"/>
              <w:jc w:val="right"/>
              <w:rPr>
                <w:rFonts w:ascii="Arial" w:eastAsia="Arial" w:hAnsi="Arial" w:cs="Arial"/>
              </w:rPr>
            </w:pPr>
            <w:r>
              <w:rPr>
                <w:rFonts w:ascii="Arial" w:eastAsia="Arial" w:hAnsi="Arial" w:cs="Arial"/>
              </w:rPr>
              <w:t>Total:</w:t>
            </w:r>
          </w:p>
        </w:tc>
        <w:tc>
          <w:tcPr>
            <w:tcW w:w="2070" w:type="dxa"/>
            <w:tcBorders>
              <w:top w:val="single" w:sz="4" w:space="0" w:color="A6A6A6"/>
              <w:left w:val="single" w:sz="4" w:space="0" w:color="A6A6A6"/>
              <w:bottom w:val="single" w:sz="4" w:space="0" w:color="A6A6A6"/>
              <w:right w:val="single" w:sz="4" w:space="0" w:color="A6A6A6"/>
            </w:tcBorders>
            <w:vAlign w:val="center"/>
          </w:tcPr>
          <w:p w14:paraId="056043F7" w14:textId="77777777" w:rsidR="00C82009" w:rsidRDefault="00C82009">
            <w:pPr>
              <w:widowControl/>
              <w:spacing w:before="60"/>
              <w:ind w:left="0" w:hanging="2"/>
              <w:jc w:val="left"/>
              <w:rPr>
                <w:rFonts w:ascii="Arial" w:eastAsia="Arial" w:hAnsi="Arial" w:cs="Arial"/>
              </w:rPr>
            </w:pPr>
          </w:p>
        </w:tc>
      </w:tr>
    </w:tbl>
    <w:p w14:paraId="2234D1A1" w14:textId="77777777" w:rsidR="00C82009" w:rsidRDefault="00C82009">
      <w:pPr>
        <w:widowControl/>
        <w:spacing w:after="240"/>
        <w:ind w:left="0" w:hanging="2"/>
        <w:rPr>
          <w:color w:val="FF0000"/>
        </w:rPr>
      </w:pPr>
    </w:p>
    <w:p w14:paraId="5F5AD45E" w14:textId="77777777" w:rsidR="00C82009" w:rsidRDefault="001F25F6">
      <w:pPr>
        <w:widowControl/>
        <w:spacing w:after="240"/>
        <w:ind w:left="0" w:hanging="2"/>
        <w:rPr>
          <w:sz w:val="30"/>
          <w:szCs w:val="30"/>
        </w:rPr>
      </w:pPr>
      <w:r>
        <w:t>The pre-proposal is limited to 5 pages max. Please be succinct. This includes all figures and tables, but excludes the above project information table, and references. There is no penalty for shorter pre-proposals. Pre-proposals exceeding the page limit will not be considered. Define acronyms on first use. Define chemistry abbreviations on first use.</w:t>
      </w:r>
    </w:p>
    <w:p w14:paraId="0036403F" w14:textId="77777777" w:rsidR="001C2773" w:rsidRDefault="001C2773">
      <w:pPr>
        <w:suppressAutoHyphens w:val="0"/>
        <w:spacing w:line="276" w:lineRule="auto"/>
        <w:ind w:leftChars="0" w:left="0" w:firstLineChars="0" w:hanging="2"/>
        <w:textDirection w:val="lrTb"/>
        <w:textAlignment w:val="auto"/>
        <w:outlineLvl w:val="9"/>
        <w:rPr>
          <w:b/>
          <w:sz w:val="24"/>
          <w:szCs w:val="24"/>
        </w:rPr>
      </w:pPr>
      <w:bookmarkStart w:id="12" w:name="_heading=h.apgb8r51f0m6" w:colFirst="0" w:colLast="0"/>
      <w:bookmarkEnd w:id="12"/>
      <w:r>
        <w:br w:type="page"/>
      </w:r>
    </w:p>
    <w:p w14:paraId="3A9213E8" w14:textId="111C27F9" w:rsidR="00C82009" w:rsidRDefault="001F25F6" w:rsidP="000E54DB">
      <w:pPr>
        <w:pStyle w:val="Heading3"/>
      </w:pPr>
      <w:r>
        <w:lastRenderedPageBreak/>
        <w:t>SUMMARY (</w:t>
      </w:r>
      <w:sdt>
        <w:sdtPr>
          <w:tag w:val="goog_rdk_0"/>
          <w:id w:val="-978917183"/>
        </w:sdtPr>
        <w:sdtEndPr/>
        <w:sdtContent>
          <w:r>
            <w:rPr>
              <w:rFonts w:ascii="Arial Unicode MS" w:eastAsia="Arial Unicode MS" w:hAnsi="Arial Unicode MS" w:cs="Arial Unicode MS"/>
            </w:rPr>
            <w:t>≤250 words)</w:t>
          </w:r>
        </w:sdtContent>
      </w:sdt>
    </w:p>
    <w:p w14:paraId="11128B7E" w14:textId="77777777" w:rsidR="00C82009" w:rsidRDefault="001F25F6">
      <w:pPr>
        <w:widowControl/>
        <w:spacing w:after="240"/>
        <w:ind w:left="0" w:hanging="2"/>
      </w:pPr>
      <w:r>
        <w:t>State the problem that you propose to solve and how you intend to address it. Describe your innovation and state the potential impact.</w:t>
      </w:r>
    </w:p>
    <w:p w14:paraId="0F7E1CF2" w14:textId="77777777" w:rsidR="00C82009" w:rsidRDefault="001F25F6" w:rsidP="000E54DB">
      <w:pPr>
        <w:pStyle w:val="Heading3"/>
      </w:pPr>
      <w:bookmarkStart w:id="13" w:name="_heading=h.my9fp77wrztx" w:colFirst="0" w:colLast="0"/>
      <w:bookmarkEnd w:id="13"/>
      <w:r>
        <w:t>SIGNIFICANCE</w:t>
      </w:r>
    </w:p>
    <w:p w14:paraId="74291DEB" w14:textId="77777777" w:rsidR="00C82009" w:rsidRDefault="001F25F6" w:rsidP="001C2773">
      <w:pPr>
        <w:pStyle w:val="ListParagraph"/>
        <w:widowControl/>
        <w:numPr>
          <w:ilvl w:val="0"/>
          <w:numId w:val="15"/>
        </w:numPr>
        <w:spacing w:after="0"/>
        <w:ind w:leftChars="0" w:firstLineChars="0"/>
      </w:pPr>
      <w:r>
        <w:t xml:space="preserve">Brief background of the problem to be addressed and the concepts or innovative approaches to addressing the problem. </w:t>
      </w:r>
    </w:p>
    <w:p w14:paraId="686DAE70" w14:textId="77777777" w:rsidR="00C82009" w:rsidRDefault="001F25F6" w:rsidP="001C2773">
      <w:pPr>
        <w:pStyle w:val="ListParagraph"/>
        <w:widowControl/>
        <w:numPr>
          <w:ilvl w:val="0"/>
          <w:numId w:val="15"/>
        </w:numPr>
        <w:spacing w:after="0"/>
        <w:ind w:leftChars="0" w:firstLineChars="0"/>
      </w:pPr>
      <w:r>
        <w:t>Describe previous experiments and/or analyses that support your approach.</w:t>
      </w:r>
    </w:p>
    <w:p w14:paraId="52C9F872" w14:textId="77777777" w:rsidR="00C82009" w:rsidRDefault="001F25F6" w:rsidP="001C2773">
      <w:pPr>
        <w:pStyle w:val="ListParagraph"/>
        <w:widowControl/>
        <w:numPr>
          <w:ilvl w:val="0"/>
          <w:numId w:val="15"/>
        </w:numPr>
        <w:spacing w:after="0"/>
        <w:ind w:leftChars="0" w:firstLineChars="0"/>
      </w:pPr>
      <w:r>
        <w:t xml:space="preserve">Describe how the innovation addresses the Idaho HERC current funding priorities and strength areas. </w:t>
      </w:r>
    </w:p>
    <w:p w14:paraId="294D0DA0" w14:textId="77777777" w:rsidR="00C82009" w:rsidRDefault="001F25F6" w:rsidP="001C2773">
      <w:pPr>
        <w:pStyle w:val="ListParagraph"/>
        <w:widowControl/>
        <w:numPr>
          <w:ilvl w:val="0"/>
          <w:numId w:val="15"/>
        </w:numPr>
        <w:spacing w:after="0"/>
        <w:ind w:leftChars="0" w:firstLineChars="0"/>
      </w:pPr>
      <w:r>
        <w:t>If equipment is requested, provide a justification for how it will be used to achieve the proposal purposes AND how it may be used beyond the project.</w:t>
      </w:r>
    </w:p>
    <w:p w14:paraId="0C106F4C" w14:textId="77777777" w:rsidR="00C82009" w:rsidRDefault="001F25F6" w:rsidP="001C2773">
      <w:pPr>
        <w:pStyle w:val="ListParagraph"/>
        <w:widowControl/>
        <w:numPr>
          <w:ilvl w:val="0"/>
          <w:numId w:val="15"/>
        </w:numPr>
        <w:spacing w:after="120"/>
        <w:ind w:leftChars="0" w:firstLineChars="0"/>
      </w:pPr>
      <w:r>
        <w:t>Integrate tables and figures in the text; do not have a separate “figures” section.</w:t>
      </w:r>
    </w:p>
    <w:p w14:paraId="6D8A649D" w14:textId="77777777" w:rsidR="00C82009" w:rsidRDefault="001F25F6" w:rsidP="000E54DB">
      <w:pPr>
        <w:pStyle w:val="Heading3"/>
      </w:pPr>
      <w:bookmarkStart w:id="14" w:name="_heading=h.p4mdaex58j70" w:colFirst="0" w:colLast="0"/>
      <w:bookmarkEnd w:id="14"/>
      <w:r>
        <w:t>RESEARCH &amp; DEVELOPMENT PLAN</w:t>
      </w:r>
    </w:p>
    <w:p w14:paraId="7142C91A" w14:textId="77777777" w:rsidR="00C82009" w:rsidRDefault="001F25F6" w:rsidP="001C2773">
      <w:pPr>
        <w:pStyle w:val="ListParagraph"/>
        <w:widowControl/>
        <w:numPr>
          <w:ilvl w:val="0"/>
          <w:numId w:val="16"/>
        </w:numPr>
        <w:spacing w:after="0"/>
        <w:ind w:leftChars="0" w:firstLineChars="0"/>
      </w:pPr>
      <w:r>
        <w:t>Provide brief objectives. For each:</w:t>
      </w:r>
    </w:p>
    <w:p w14:paraId="2A29E435" w14:textId="77777777" w:rsidR="00C82009" w:rsidRDefault="001F25F6" w:rsidP="001C2773">
      <w:pPr>
        <w:pStyle w:val="ListParagraph"/>
        <w:widowControl/>
        <w:numPr>
          <w:ilvl w:val="1"/>
          <w:numId w:val="16"/>
        </w:numPr>
        <w:spacing w:after="0"/>
        <w:ind w:leftChars="0" w:firstLineChars="0"/>
      </w:pPr>
      <w:r>
        <w:t xml:space="preserve">Discuss the methods, materials, facilities, protocols to be used and techniques. </w:t>
      </w:r>
    </w:p>
    <w:p w14:paraId="24247F2D" w14:textId="77777777" w:rsidR="00C82009" w:rsidRDefault="001F25F6" w:rsidP="001C2773">
      <w:pPr>
        <w:pStyle w:val="ListParagraph"/>
        <w:widowControl/>
        <w:numPr>
          <w:ilvl w:val="1"/>
          <w:numId w:val="16"/>
        </w:numPr>
        <w:spacing w:after="0"/>
        <w:ind w:leftChars="0" w:firstLineChars="0"/>
      </w:pPr>
      <w:r>
        <w:t>Discuss expected results.</w:t>
      </w:r>
    </w:p>
    <w:p w14:paraId="272FA47C" w14:textId="77777777" w:rsidR="00C82009" w:rsidRDefault="001F25F6" w:rsidP="001C2773">
      <w:pPr>
        <w:pStyle w:val="ListParagraph"/>
        <w:widowControl/>
        <w:numPr>
          <w:ilvl w:val="0"/>
          <w:numId w:val="16"/>
        </w:numPr>
        <w:spacing w:after="0"/>
        <w:ind w:leftChars="0" w:firstLineChars="0"/>
      </w:pPr>
      <w:r>
        <w:t>Discuss the collaborative contributions of all project members (public and private/ industry).</w:t>
      </w:r>
    </w:p>
    <w:p w14:paraId="69C5F94B" w14:textId="77777777" w:rsidR="00C82009" w:rsidRDefault="001F25F6" w:rsidP="000E54DB">
      <w:pPr>
        <w:pStyle w:val="Heading3"/>
      </w:pPr>
      <w:bookmarkStart w:id="15" w:name="_heading=h.c4hdgtc4acl" w:colFirst="0" w:colLast="0"/>
      <w:bookmarkEnd w:id="15"/>
      <w:r>
        <w:t>COMMERCIAL POTENTIAL</w:t>
      </w:r>
    </w:p>
    <w:p w14:paraId="6AF9A0B0" w14:textId="77777777" w:rsidR="00C82009" w:rsidRDefault="001F25F6" w:rsidP="001C2773">
      <w:pPr>
        <w:pStyle w:val="ListParagraph"/>
        <w:widowControl/>
        <w:numPr>
          <w:ilvl w:val="0"/>
          <w:numId w:val="17"/>
        </w:numPr>
        <w:spacing w:after="0"/>
        <w:ind w:leftChars="0" w:firstLineChars="0"/>
      </w:pPr>
      <w:r>
        <w:t>Describe potential for generating additional funds (public or private, or both).</w:t>
      </w:r>
    </w:p>
    <w:p w14:paraId="0596761A" w14:textId="77777777" w:rsidR="00C82009" w:rsidRDefault="001F25F6" w:rsidP="001C2773">
      <w:pPr>
        <w:pStyle w:val="ListParagraph"/>
        <w:widowControl/>
        <w:numPr>
          <w:ilvl w:val="0"/>
          <w:numId w:val="17"/>
        </w:numPr>
        <w:spacing w:after="240"/>
        <w:ind w:leftChars="0" w:firstLineChars="0"/>
      </w:pPr>
      <w:r>
        <w:t>Describe the potential for generating intellectual property (e.g., patents, software disclosure records, etc.).</w:t>
      </w:r>
    </w:p>
    <w:p w14:paraId="783D8827" w14:textId="77777777" w:rsidR="00C82009" w:rsidRDefault="001F25F6" w:rsidP="000E54DB">
      <w:pPr>
        <w:pStyle w:val="Heading3"/>
      </w:pPr>
      <w:bookmarkStart w:id="16" w:name="_heading=h.8l4h6ugz17i7" w:colFirst="0" w:colLast="0"/>
      <w:bookmarkEnd w:id="16"/>
      <w:r>
        <w:t>RESEARCH TEAM AND CURRICULUM VITAE</w:t>
      </w:r>
    </w:p>
    <w:p w14:paraId="6B9D2FA9" w14:textId="77777777" w:rsidR="00C82009" w:rsidRDefault="001F25F6" w:rsidP="001C2773">
      <w:pPr>
        <w:pStyle w:val="ListParagraph"/>
        <w:widowControl/>
        <w:numPr>
          <w:ilvl w:val="0"/>
          <w:numId w:val="18"/>
        </w:numPr>
        <w:spacing w:after="240"/>
        <w:ind w:leftChars="0" w:firstLineChars="0"/>
      </w:pPr>
      <w:r>
        <w:t>Describe what the PI and co-investigators will do. Include name, institution, and contribution of each.</w:t>
      </w:r>
    </w:p>
    <w:p w14:paraId="083A4B07" w14:textId="77777777" w:rsidR="00C82009" w:rsidRDefault="001F25F6" w:rsidP="000E54DB">
      <w:pPr>
        <w:pStyle w:val="Heading3"/>
      </w:pPr>
      <w:bookmarkStart w:id="17" w:name="_heading=h.qgktupwe9if0" w:colFirst="0" w:colLast="0"/>
      <w:bookmarkEnd w:id="17"/>
      <w:r>
        <w:t>REFERENCES</w:t>
      </w:r>
    </w:p>
    <w:p w14:paraId="3F5CFCEC" w14:textId="77777777" w:rsidR="00C82009" w:rsidRDefault="001F25F6" w:rsidP="001C2773">
      <w:pPr>
        <w:pStyle w:val="ListParagraph"/>
        <w:widowControl/>
        <w:numPr>
          <w:ilvl w:val="0"/>
          <w:numId w:val="18"/>
        </w:numPr>
        <w:spacing w:after="240"/>
        <w:ind w:leftChars="0" w:firstLineChars="0"/>
      </w:pPr>
      <w:r>
        <w:t>List as needed.</w:t>
      </w:r>
    </w:p>
    <w:p w14:paraId="6D5FB81B" w14:textId="77777777" w:rsidR="00C82009" w:rsidRDefault="00C82009">
      <w:pPr>
        <w:widowControl/>
        <w:spacing w:after="240"/>
        <w:ind w:left="0" w:hanging="2"/>
      </w:pPr>
    </w:p>
    <w:p w14:paraId="0C26E3DD" w14:textId="77777777" w:rsidR="00C82009" w:rsidRDefault="001F25F6">
      <w:pPr>
        <w:pStyle w:val="Heading1"/>
        <w:ind w:left="3" w:hanging="5"/>
        <w:jc w:val="both"/>
      </w:pPr>
      <w:bookmarkStart w:id="18" w:name="_heading=h.ahpxtfhebg2h" w:colFirst="0" w:colLast="0"/>
      <w:bookmarkEnd w:id="18"/>
      <w:r>
        <w:br w:type="page"/>
      </w:r>
    </w:p>
    <w:p w14:paraId="4B005918" w14:textId="77777777" w:rsidR="00C82009" w:rsidRDefault="001F25F6">
      <w:pPr>
        <w:pStyle w:val="Heading1"/>
        <w:ind w:left="3" w:hanging="5"/>
      </w:pPr>
      <w:bookmarkStart w:id="19" w:name="_Toc144815939"/>
      <w:r>
        <w:lastRenderedPageBreak/>
        <w:t>Full Proposal</w:t>
      </w:r>
      <w:bookmarkEnd w:id="19"/>
    </w:p>
    <w:p w14:paraId="6766D651" w14:textId="77777777" w:rsidR="00C82009" w:rsidRDefault="001F25F6">
      <w:pPr>
        <w:ind w:left="0" w:hanging="2"/>
      </w:pPr>
      <w:r>
        <w:t>Each full proposal must contain and describe the following project elements in the order indicated and must not exceed 10 pages overall (excluding cover sheet, budget form and appendices). No template is provided, but these elements must be included.</w:t>
      </w:r>
    </w:p>
    <w:p w14:paraId="6F38D124"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Name of primary Idaho public institution</w:t>
      </w:r>
    </w:p>
    <w:p w14:paraId="71BC4B9C"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Project Title</w:t>
      </w:r>
    </w:p>
    <w:p w14:paraId="5FAD917D"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Name and project-related credentials of Principal Investigator directing the project</w:t>
      </w:r>
    </w:p>
    <w:p w14:paraId="20B33EF4"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Name and project related credentials of other key personnel (key project team members)</w:t>
      </w:r>
    </w:p>
    <w:p w14:paraId="1782E89D"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Project objective(s) and total amount requested</w:t>
      </w:r>
    </w:p>
    <w:p w14:paraId="14229DF0"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Resource commitment</w:t>
      </w:r>
      <w:r>
        <w:t xml:space="preserve"> – Describe how resource commitments reflect the priorities of the institution(s) involved in the proposed project.</w:t>
      </w:r>
    </w:p>
    <w:p w14:paraId="0F11BDEF"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 xml:space="preserve">Specific project plan and timeline (1-3 years, depending on proposal track) </w:t>
      </w:r>
      <w:r>
        <w:t>– Describe the project plan, tasks to be undertaken, where the project sits on an appropriate Technology Readiness Level (TRL) spectrum, and how the project will move along this spectrum in the future. See the Evaluation of Proposals section below for more information about this TRL criterion.</w:t>
      </w:r>
    </w:p>
    <w:p w14:paraId="36B020B7"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Potential economic impact</w:t>
      </w:r>
      <w:r>
        <w:t xml:space="preserve"> – Describe how the project will impact Idaho’s economy, including the project’s path to profitability. For example, include a table or chart depicting how long it might reasonably take to turn a profit–when are the project’s result(s) anticipated to be profitable? This could be years beyond the end of HERC funding.</w:t>
      </w:r>
    </w:p>
    <w:p w14:paraId="1DE3CA60"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Criteria for measuring success</w:t>
      </w:r>
      <w:r>
        <w:t xml:space="preserve"> – Include metrics by which project success and economic impact will be measured. Progress towards these measures will be required as part of awarded proposals reporting requirements. Metrics must be specific, objective, measurable, and realistic. Each metric must be measurable during the annual reporting period. </w:t>
      </w:r>
    </w:p>
    <w:p w14:paraId="46D779B3" w14:textId="77777777" w:rsidR="00C82009" w:rsidRPr="001C2773" w:rsidRDefault="001F25F6" w:rsidP="001C2773">
      <w:pPr>
        <w:pStyle w:val="ListParagraph"/>
        <w:numPr>
          <w:ilvl w:val="0"/>
          <w:numId w:val="19"/>
        </w:numPr>
        <w:tabs>
          <w:tab w:val="left" w:pos="-1440"/>
        </w:tabs>
        <w:ind w:leftChars="0" w:firstLineChars="0"/>
        <w:rPr>
          <w:sz w:val="24"/>
          <w:szCs w:val="24"/>
        </w:rPr>
      </w:pPr>
      <w:r>
        <w:t xml:space="preserve">Briefly describe </w:t>
      </w:r>
      <w:r w:rsidRPr="001C2773">
        <w:rPr>
          <w:u w:val="single"/>
        </w:rPr>
        <w:t>anticipated development challenges/barriers</w:t>
      </w:r>
      <w:r>
        <w:t xml:space="preserve"> and how you will deal with unanticipated research and development challenges.</w:t>
      </w:r>
    </w:p>
    <w:p w14:paraId="5364A40A"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 xml:space="preserve">Budget </w:t>
      </w:r>
      <w:r>
        <w:t>– Detail the proposed budget, as well as the total project budget using the proposal budget form. The use of funds must be detailed to the extent possible.  When possible, identify items of equipment costing more than $1,000.  Include financial commitments from the institution as well as third party financial commitments. Round all costs to the nearest $100. Facility and Administrative Costs (F&amp;A) are not allowed. Use Form D: IGEM-HERC Full Proposal Budget Form (spreadsheet).</w:t>
      </w:r>
    </w:p>
    <w:p w14:paraId="56F5EF92"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Budget justification</w:t>
      </w:r>
      <w:r>
        <w:t xml:space="preserve"> – Clearly describe and justify the purpose of each item in the budget.</w:t>
      </w:r>
    </w:p>
    <w:p w14:paraId="31E06646" w14:textId="77777777" w:rsidR="001C2773" w:rsidRDefault="001C2773">
      <w:pPr>
        <w:suppressAutoHyphens w:val="0"/>
        <w:spacing w:line="276" w:lineRule="auto"/>
        <w:ind w:leftChars="0" w:left="0" w:firstLineChars="0" w:hanging="2"/>
        <w:textDirection w:val="lrTb"/>
        <w:textAlignment w:val="auto"/>
        <w:outlineLvl w:val="9"/>
        <w:rPr>
          <w:b/>
        </w:rPr>
      </w:pPr>
      <w:r>
        <w:rPr>
          <w:b/>
        </w:rPr>
        <w:br w:type="page"/>
      </w:r>
    </w:p>
    <w:p w14:paraId="33F48902" w14:textId="3C4B5A9F" w:rsidR="00C82009" w:rsidRDefault="001F25F6">
      <w:pPr>
        <w:tabs>
          <w:tab w:val="left" w:pos="-1440"/>
        </w:tabs>
        <w:ind w:left="0" w:hanging="2"/>
        <w:rPr>
          <w:b/>
        </w:rPr>
      </w:pPr>
      <w:r>
        <w:rPr>
          <w:b/>
        </w:rPr>
        <w:lastRenderedPageBreak/>
        <w:t>Sample for Proof of Concept or Initial Startup tracks.</w:t>
      </w:r>
    </w:p>
    <w:tbl>
      <w:tblPr>
        <w:tblStyle w:val="aff4"/>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720"/>
        <w:gridCol w:w="4515"/>
        <w:gridCol w:w="1305"/>
      </w:tblGrid>
      <w:tr w:rsidR="00C82009" w14:paraId="05DAFB7C" w14:textId="77777777" w:rsidTr="00364783">
        <w:trPr>
          <w:trHeight w:val="591"/>
        </w:trPr>
        <w:tc>
          <w:tcPr>
            <w:tcW w:w="3720" w:type="dxa"/>
            <w:shd w:val="clear" w:color="auto" w:fill="auto"/>
            <w:tcMar>
              <w:top w:w="100" w:type="dxa"/>
              <w:left w:w="100" w:type="dxa"/>
              <w:bottom w:w="100" w:type="dxa"/>
              <w:right w:w="100" w:type="dxa"/>
            </w:tcMar>
          </w:tcPr>
          <w:p w14:paraId="4738EAD1" w14:textId="77777777" w:rsidR="00C82009" w:rsidRDefault="001F25F6">
            <w:pPr>
              <w:spacing w:after="0" w:line="240" w:lineRule="auto"/>
              <w:ind w:left="0" w:hanging="2"/>
              <w:jc w:val="left"/>
              <w:rPr>
                <w:b/>
              </w:rPr>
            </w:pPr>
            <w:r>
              <w:rPr>
                <w:b/>
              </w:rPr>
              <w:t>LINE ITEM REQUEST</w:t>
            </w:r>
          </w:p>
        </w:tc>
        <w:tc>
          <w:tcPr>
            <w:tcW w:w="4515" w:type="dxa"/>
            <w:shd w:val="clear" w:color="auto" w:fill="auto"/>
            <w:tcMar>
              <w:top w:w="100" w:type="dxa"/>
              <w:left w:w="100" w:type="dxa"/>
              <w:bottom w:w="100" w:type="dxa"/>
              <w:right w:w="100" w:type="dxa"/>
            </w:tcMar>
          </w:tcPr>
          <w:p w14:paraId="6D952CA3" w14:textId="77777777" w:rsidR="00C82009" w:rsidRDefault="001F25F6">
            <w:pPr>
              <w:spacing w:after="0" w:line="240" w:lineRule="auto"/>
              <w:ind w:left="0" w:hanging="2"/>
              <w:jc w:val="left"/>
              <w:rPr>
                <w:b/>
              </w:rPr>
            </w:pPr>
            <w:r>
              <w:rPr>
                <w:b/>
              </w:rPr>
              <w:t>JUSTIFICATION</w:t>
            </w:r>
          </w:p>
        </w:tc>
        <w:tc>
          <w:tcPr>
            <w:tcW w:w="1305" w:type="dxa"/>
            <w:shd w:val="clear" w:color="auto" w:fill="auto"/>
            <w:tcMar>
              <w:top w:w="100" w:type="dxa"/>
              <w:left w:w="100" w:type="dxa"/>
              <w:bottom w:w="100" w:type="dxa"/>
              <w:right w:w="100" w:type="dxa"/>
            </w:tcMar>
          </w:tcPr>
          <w:p w14:paraId="0EDE6BD1" w14:textId="77777777" w:rsidR="00C82009" w:rsidRDefault="001F25F6">
            <w:pPr>
              <w:spacing w:after="0" w:line="240" w:lineRule="auto"/>
              <w:ind w:left="0" w:hanging="2"/>
              <w:jc w:val="left"/>
              <w:rPr>
                <w:b/>
              </w:rPr>
            </w:pPr>
            <w:r>
              <w:rPr>
                <w:b/>
              </w:rPr>
              <w:t>TOTAL REQUEST</w:t>
            </w:r>
          </w:p>
        </w:tc>
      </w:tr>
      <w:tr w:rsidR="00C82009" w14:paraId="5BD15570" w14:textId="77777777" w:rsidTr="00364783">
        <w:tc>
          <w:tcPr>
            <w:tcW w:w="3720" w:type="dxa"/>
            <w:shd w:val="clear" w:color="auto" w:fill="auto"/>
            <w:tcMar>
              <w:top w:w="100" w:type="dxa"/>
              <w:left w:w="100" w:type="dxa"/>
              <w:bottom w:w="100" w:type="dxa"/>
              <w:right w:w="100" w:type="dxa"/>
            </w:tcMar>
          </w:tcPr>
          <w:p w14:paraId="3CEE6D42" w14:textId="77777777" w:rsidR="00C82009" w:rsidRDefault="001F25F6">
            <w:pPr>
              <w:spacing w:after="0" w:line="240" w:lineRule="auto"/>
              <w:ind w:left="0" w:hanging="2"/>
              <w:jc w:val="left"/>
            </w:pPr>
            <w:r>
              <w:t>Personnel (salary and fringe)</w:t>
            </w:r>
          </w:p>
        </w:tc>
        <w:tc>
          <w:tcPr>
            <w:tcW w:w="4515" w:type="dxa"/>
            <w:shd w:val="clear" w:color="auto" w:fill="auto"/>
            <w:tcMar>
              <w:top w:w="100" w:type="dxa"/>
              <w:left w:w="100" w:type="dxa"/>
              <w:bottom w:w="100" w:type="dxa"/>
              <w:right w:w="100" w:type="dxa"/>
            </w:tcMar>
          </w:tcPr>
          <w:p w14:paraId="21E25312"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0299A811" w14:textId="77777777" w:rsidR="00C82009" w:rsidRDefault="00C82009">
            <w:pPr>
              <w:spacing w:after="0" w:line="240" w:lineRule="auto"/>
              <w:ind w:left="0" w:hanging="2"/>
              <w:jc w:val="left"/>
            </w:pPr>
          </w:p>
        </w:tc>
      </w:tr>
      <w:tr w:rsidR="00C82009" w14:paraId="3C6FC75E" w14:textId="77777777" w:rsidTr="00364783">
        <w:tc>
          <w:tcPr>
            <w:tcW w:w="3720" w:type="dxa"/>
            <w:shd w:val="clear" w:color="auto" w:fill="auto"/>
            <w:tcMar>
              <w:top w:w="100" w:type="dxa"/>
              <w:left w:w="100" w:type="dxa"/>
              <w:bottom w:w="100" w:type="dxa"/>
              <w:right w:w="100" w:type="dxa"/>
            </w:tcMar>
          </w:tcPr>
          <w:p w14:paraId="08C78B8D" w14:textId="77777777" w:rsidR="00C82009" w:rsidRDefault="001F25F6">
            <w:pPr>
              <w:spacing w:after="0" w:line="240" w:lineRule="auto"/>
              <w:ind w:left="0" w:hanging="2"/>
              <w:jc w:val="left"/>
            </w:pPr>
            <w:r>
              <w:t>Equipment</w:t>
            </w:r>
          </w:p>
        </w:tc>
        <w:tc>
          <w:tcPr>
            <w:tcW w:w="4515" w:type="dxa"/>
            <w:shd w:val="clear" w:color="auto" w:fill="auto"/>
            <w:tcMar>
              <w:top w:w="100" w:type="dxa"/>
              <w:left w:w="100" w:type="dxa"/>
              <w:bottom w:w="100" w:type="dxa"/>
              <w:right w:w="100" w:type="dxa"/>
            </w:tcMar>
          </w:tcPr>
          <w:p w14:paraId="6A414CE1"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662F3777" w14:textId="77777777" w:rsidR="00C82009" w:rsidRDefault="00C82009">
            <w:pPr>
              <w:spacing w:after="0" w:line="240" w:lineRule="auto"/>
              <w:ind w:left="0" w:hanging="2"/>
              <w:jc w:val="left"/>
            </w:pPr>
          </w:p>
        </w:tc>
      </w:tr>
      <w:tr w:rsidR="00C82009" w14:paraId="7FD456AB" w14:textId="77777777" w:rsidTr="00364783">
        <w:tc>
          <w:tcPr>
            <w:tcW w:w="3720" w:type="dxa"/>
            <w:shd w:val="clear" w:color="auto" w:fill="auto"/>
            <w:tcMar>
              <w:top w:w="100" w:type="dxa"/>
              <w:left w:w="100" w:type="dxa"/>
              <w:bottom w:w="100" w:type="dxa"/>
              <w:right w:w="100" w:type="dxa"/>
            </w:tcMar>
          </w:tcPr>
          <w:p w14:paraId="274033A5" w14:textId="77777777" w:rsidR="00C82009" w:rsidRDefault="001F25F6">
            <w:pPr>
              <w:spacing w:after="0" w:line="240" w:lineRule="auto"/>
              <w:ind w:left="0" w:hanging="2"/>
              <w:jc w:val="left"/>
            </w:pPr>
            <w:r>
              <w:t>Travel</w:t>
            </w:r>
          </w:p>
        </w:tc>
        <w:tc>
          <w:tcPr>
            <w:tcW w:w="4515" w:type="dxa"/>
            <w:shd w:val="clear" w:color="auto" w:fill="auto"/>
            <w:tcMar>
              <w:top w:w="100" w:type="dxa"/>
              <w:left w:w="100" w:type="dxa"/>
              <w:bottom w:w="100" w:type="dxa"/>
              <w:right w:w="100" w:type="dxa"/>
            </w:tcMar>
          </w:tcPr>
          <w:p w14:paraId="650A1A41"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4F9E1D3C" w14:textId="77777777" w:rsidR="00C82009" w:rsidRDefault="00C82009">
            <w:pPr>
              <w:spacing w:after="0" w:line="240" w:lineRule="auto"/>
              <w:ind w:left="0" w:hanging="2"/>
              <w:jc w:val="left"/>
            </w:pPr>
          </w:p>
        </w:tc>
      </w:tr>
      <w:tr w:rsidR="00C82009" w14:paraId="1A2F4E97" w14:textId="77777777" w:rsidTr="00364783">
        <w:tc>
          <w:tcPr>
            <w:tcW w:w="3720" w:type="dxa"/>
            <w:shd w:val="clear" w:color="auto" w:fill="auto"/>
            <w:tcMar>
              <w:top w:w="100" w:type="dxa"/>
              <w:left w:w="100" w:type="dxa"/>
              <w:bottom w:w="100" w:type="dxa"/>
              <w:right w:w="100" w:type="dxa"/>
            </w:tcMar>
          </w:tcPr>
          <w:p w14:paraId="100DD017" w14:textId="77777777" w:rsidR="00C82009" w:rsidRDefault="001F25F6">
            <w:pPr>
              <w:spacing w:after="0" w:line="240" w:lineRule="auto"/>
              <w:ind w:left="0" w:hanging="2"/>
              <w:jc w:val="left"/>
            </w:pPr>
            <w:r>
              <w:t>Participant Support</w:t>
            </w:r>
          </w:p>
        </w:tc>
        <w:tc>
          <w:tcPr>
            <w:tcW w:w="4515" w:type="dxa"/>
            <w:shd w:val="clear" w:color="auto" w:fill="auto"/>
            <w:tcMar>
              <w:top w:w="100" w:type="dxa"/>
              <w:left w:w="100" w:type="dxa"/>
              <w:bottom w:w="100" w:type="dxa"/>
              <w:right w:w="100" w:type="dxa"/>
            </w:tcMar>
          </w:tcPr>
          <w:p w14:paraId="7CF4C078"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5488ABAF" w14:textId="77777777" w:rsidR="00C82009" w:rsidRDefault="00C82009">
            <w:pPr>
              <w:spacing w:after="0" w:line="240" w:lineRule="auto"/>
              <w:ind w:left="0" w:hanging="2"/>
              <w:jc w:val="left"/>
            </w:pPr>
          </w:p>
        </w:tc>
      </w:tr>
      <w:tr w:rsidR="00C82009" w14:paraId="2CA16FFB" w14:textId="77777777" w:rsidTr="00364783">
        <w:tc>
          <w:tcPr>
            <w:tcW w:w="3720" w:type="dxa"/>
            <w:shd w:val="clear" w:color="auto" w:fill="auto"/>
            <w:tcMar>
              <w:top w:w="100" w:type="dxa"/>
              <w:left w:w="100" w:type="dxa"/>
              <w:bottom w:w="100" w:type="dxa"/>
              <w:right w:w="100" w:type="dxa"/>
            </w:tcMar>
          </w:tcPr>
          <w:p w14:paraId="23E6AD8E" w14:textId="77777777" w:rsidR="00C82009" w:rsidRDefault="001F25F6">
            <w:pPr>
              <w:spacing w:after="0" w:line="240" w:lineRule="auto"/>
              <w:ind w:left="0" w:hanging="2"/>
              <w:jc w:val="left"/>
            </w:pPr>
            <w:r>
              <w:t>Other Direct Costs</w:t>
            </w:r>
          </w:p>
        </w:tc>
        <w:tc>
          <w:tcPr>
            <w:tcW w:w="4515" w:type="dxa"/>
            <w:shd w:val="clear" w:color="auto" w:fill="auto"/>
            <w:tcMar>
              <w:top w:w="100" w:type="dxa"/>
              <w:left w:w="100" w:type="dxa"/>
              <w:bottom w:w="100" w:type="dxa"/>
              <w:right w:w="100" w:type="dxa"/>
            </w:tcMar>
          </w:tcPr>
          <w:p w14:paraId="639CEAFD"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15EFD3EA" w14:textId="77777777" w:rsidR="00C82009" w:rsidRDefault="00C82009">
            <w:pPr>
              <w:spacing w:after="0" w:line="240" w:lineRule="auto"/>
              <w:ind w:left="0" w:hanging="2"/>
              <w:jc w:val="left"/>
            </w:pPr>
          </w:p>
        </w:tc>
      </w:tr>
      <w:tr w:rsidR="00C82009" w14:paraId="5D8E6D13" w14:textId="77777777" w:rsidTr="00364783">
        <w:trPr>
          <w:trHeight w:val="444"/>
        </w:trPr>
        <w:tc>
          <w:tcPr>
            <w:tcW w:w="3720" w:type="dxa"/>
            <w:shd w:val="clear" w:color="auto" w:fill="auto"/>
            <w:tcMar>
              <w:top w:w="100" w:type="dxa"/>
              <w:left w:w="100" w:type="dxa"/>
              <w:bottom w:w="100" w:type="dxa"/>
              <w:right w:w="100" w:type="dxa"/>
            </w:tcMar>
          </w:tcPr>
          <w:p w14:paraId="4851BDF5" w14:textId="77777777" w:rsidR="00C82009" w:rsidRDefault="00C82009">
            <w:pPr>
              <w:spacing w:after="0" w:line="240" w:lineRule="auto"/>
              <w:ind w:left="0" w:hanging="2"/>
              <w:jc w:val="right"/>
              <w:rPr>
                <w:b/>
              </w:rPr>
            </w:pPr>
          </w:p>
        </w:tc>
        <w:tc>
          <w:tcPr>
            <w:tcW w:w="4515" w:type="dxa"/>
            <w:shd w:val="clear" w:color="auto" w:fill="auto"/>
            <w:tcMar>
              <w:top w:w="100" w:type="dxa"/>
              <w:left w:w="100" w:type="dxa"/>
              <w:bottom w:w="100" w:type="dxa"/>
              <w:right w:w="100" w:type="dxa"/>
            </w:tcMar>
          </w:tcPr>
          <w:p w14:paraId="02F14EAD" w14:textId="77777777" w:rsidR="00C82009" w:rsidRDefault="00C82009">
            <w:pPr>
              <w:spacing w:after="0" w:line="240" w:lineRule="auto"/>
              <w:ind w:left="0" w:hanging="2"/>
              <w:jc w:val="left"/>
              <w:rPr>
                <w:b/>
              </w:rPr>
            </w:pPr>
          </w:p>
        </w:tc>
        <w:tc>
          <w:tcPr>
            <w:tcW w:w="1305" w:type="dxa"/>
            <w:shd w:val="clear" w:color="auto" w:fill="auto"/>
            <w:tcMar>
              <w:top w:w="100" w:type="dxa"/>
              <w:left w:w="100" w:type="dxa"/>
              <w:bottom w:w="100" w:type="dxa"/>
              <w:right w:w="100" w:type="dxa"/>
            </w:tcMar>
          </w:tcPr>
          <w:p w14:paraId="7E64012F" w14:textId="77777777" w:rsidR="00C82009" w:rsidRDefault="001F25F6">
            <w:pPr>
              <w:spacing w:after="0" w:line="240" w:lineRule="auto"/>
              <w:ind w:left="0" w:hanging="2"/>
              <w:jc w:val="left"/>
              <w:rPr>
                <w:b/>
              </w:rPr>
            </w:pPr>
            <w:r>
              <w:rPr>
                <w:b/>
              </w:rPr>
              <w:t>$</w:t>
            </w:r>
          </w:p>
        </w:tc>
      </w:tr>
    </w:tbl>
    <w:p w14:paraId="3BFB4C31" w14:textId="77777777" w:rsidR="00C82009" w:rsidRDefault="00C82009">
      <w:pPr>
        <w:tabs>
          <w:tab w:val="center" w:pos="4863"/>
          <w:tab w:val="left" w:pos="5040"/>
          <w:tab w:val="left" w:pos="5760"/>
          <w:tab w:val="left" w:pos="6182"/>
          <w:tab w:val="left" w:pos="6480"/>
          <w:tab w:val="left" w:pos="6854"/>
          <w:tab w:val="left" w:pos="7200"/>
          <w:tab w:val="left" w:pos="7920"/>
          <w:tab w:val="left" w:pos="8640"/>
          <w:tab w:val="left" w:pos="9360"/>
          <w:tab w:val="left" w:pos="10080"/>
        </w:tabs>
        <w:ind w:left="0" w:hanging="2"/>
      </w:pPr>
    </w:p>
    <w:p w14:paraId="32A6C8EC" w14:textId="77777777" w:rsidR="00C82009" w:rsidRDefault="001F25F6">
      <w:pPr>
        <w:tabs>
          <w:tab w:val="center" w:pos="4863"/>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Sample for Innovation track (include a justification for each development milestone).</w:t>
      </w:r>
    </w:p>
    <w:p w14:paraId="4376C666" w14:textId="77777777" w:rsidR="00C82009" w:rsidRDefault="001F25F6">
      <w:pPr>
        <w:tabs>
          <w:tab w:val="left" w:pos="-1440"/>
        </w:tabs>
        <w:ind w:left="0" w:hanging="2"/>
      </w:pPr>
      <w:r>
        <w:rPr>
          <w:b/>
        </w:rPr>
        <w:t xml:space="preserve">Milestone #: </w:t>
      </w:r>
      <w:r>
        <w:t>(title or description)</w:t>
      </w:r>
    </w:p>
    <w:tbl>
      <w:tblPr>
        <w:tblStyle w:val="aff5"/>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720"/>
        <w:gridCol w:w="4515"/>
        <w:gridCol w:w="1305"/>
      </w:tblGrid>
      <w:tr w:rsidR="00C82009" w14:paraId="591A4EBA" w14:textId="77777777" w:rsidTr="00364783">
        <w:trPr>
          <w:trHeight w:val="663"/>
        </w:trPr>
        <w:tc>
          <w:tcPr>
            <w:tcW w:w="3720" w:type="dxa"/>
            <w:shd w:val="clear" w:color="auto" w:fill="auto"/>
            <w:tcMar>
              <w:top w:w="100" w:type="dxa"/>
              <w:left w:w="100" w:type="dxa"/>
              <w:bottom w:w="100" w:type="dxa"/>
              <w:right w:w="100" w:type="dxa"/>
            </w:tcMar>
          </w:tcPr>
          <w:p w14:paraId="3EA60787" w14:textId="77777777" w:rsidR="00C82009" w:rsidRDefault="001F25F6">
            <w:pPr>
              <w:spacing w:after="0" w:line="240" w:lineRule="auto"/>
              <w:ind w:left="0" w:hanging="2"/>
              <w:jc w:val="left"/>
              <w:rPr>
                <w:b/>
              </w:rPr>
            </w:pPr>
            <w:r>
              <w:rPr>
                <w:b/>
              </w:rPr>
              <w:t>LINE ITEM REQUEST</w:t>
            </w:r>
          </w:p>
        </w:tc>
        <w:tc>
          <w:tcPr>
            <w:tcW w:w="4515" w:type="dxa"/>
            <w:shd w:val="clear" w:color="auto" w:fill="auto"/>
            <w:tcMar>
              <w:top w:w="100" w:type="dxa"/>
              <w:left w:w="100" w:type="dxa"/>
              <w:bottom w:w="100" w:type="dxa"/>
              <w:right w:w="100" w:type="dxa"/>
            </w:tcMar>
          </w:tcPr>
          <w:p w14:paraId="027BA308" w14:textId="77777777" w:rsidR="00C82009" w:rsidRDefault="001F25F6">
            <w:pPr>
              <w:spacing w:after="0" w:line="240" w:lineRule="auto"/>
              <w:ind w:left="0" w:hanging="2"/>
              <w:jc w:val="left"/>
              <w:rPr>
                <w:b/>
              </w:rPr>
            </w:pPr>
            <w:r>
              <w:rPr>
                <w:b/>
              </w:rPr>
              <w:t>JUSTIFICATION</w:t>
            </w:r>
          </w:p>
        </w:tc>
        <w:tc>
          <w:tcPr>
            <w:tcW w:w="1305" w:type="dxa"/>
            <w:shd w:val="clear" w:color="auto" w:fill="auto"/>
            <w:tcMar>
              <w:top w:w="100" w:type="dxa"/>
              <w:left w:w="100" w:type="dxa"/>
              <w:bottom w:w="100" w:type="dxa"/>
              <w:right w:w="100" w:type="dxa"/>
            </w:tcMar>
          </w:tcPr>
          <w:p w14:paraId="5C2A2D57" w14:textId="77777777" w:rsidR="00C82009" w:rsidRDefault="001F25F6">
            <w:pPr>
              <w:spacing w:after="0" w:line="240" w:lineRule="auto"/>
              <w:ind w:left="0" w:hanging="2"/>
              <w:jc w:val="left"/>
              <w:rPr>
                <w:b/>
              </w:rPr>
            </w:pPr>
            <w:r>
              <w:rPr>
                <w:b/>
              </w:rPr>
              <w:t>TOTAL REQUEST</w:t>
            </w:r>
          </w:p>
        </w:tc>
      </w:tr>
      <w:tr w:rsidR="00C82009" w14:paraId="2A22FA0E" w14:textId="77777777" w:rsidTr="00364783">
        <w:tc>
          <w:tcPr>
            <w:tcW w:w="3720" w:type="dxa"/>
            <w:shd w:val="clear" w:color="auto" w:fill="auto"/>
            <w:tcMar>
              <w:top w:w="100" w:type="dxa"/>
              <w:left w:w="100" w:type="dxa"/>
              <w:bottom w:w="100" w:type="dxa"/>
              <w:right w:w="100" w:type="dxa"/>
            </w:tcMar>
          </w:tcPr>
          <w:p w14:paraId="614B2A88" w14:textId="77777777" w:rsidR="00C82009" w:rsidRDefault="001F25F6">
            <w:pPr>
              <w:spacing w:after="0" w:line="240" w:lineRule="auto"/>
              <w:ind w:left="0" w:hanging="2"/>
              <w:jc w:val="left"/>
            </w:pPr>
            <w:r>
              <w:t>Personnel (salary and fringe)</w:t>
            </w:r>
          </w:p>
        </w:tc>
        <w:tc>
          <w:tcPr>
            <w:tcW w:w="4515" w:type="dxa"/>
            <w:shd w:val="clear" w:color="auto" w:fill="auto"/>
            <w:tcMar>
              <w:top w:w="100" w:type="dxa"/>
              <w:left w:w="100" w:type="dxa"/>
              <w:bottom w:w="100" w:type="dxa"/>
              <w:right w:w="100" w:type="dxa"/>
            </w:tcMar>
          </w:tcPr>
          <w:p w14:paraId="1BAB9201"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200CE7BD" w14:textId="77777777" w:rsidR="00C82009" w:rsidRDefault="00C82009">
            <w:pPr>
              <w:spacing w:after="0" w:line="240" w:lineRule="auto"/>
              <w:ind w:left="0" w:hanging="2"/>
              <w:jc w:val="left"/>
            </w:pPr>
          </w:p>
        </w:tc>
      </w:tr>
      <w:tr w:rsidR="00C82009" w14:paraId="28845E2F" w14:textId="77777777" w:rsidTr="00364783">
        <w:tc>
          <w:tcPr>
            <w:tcW w:w="3720" w:type="dxa"/>
            <w:shd w:val="clear" w:color="auto" w:fill="auto"/>
            <w:tcMar>
              <w:top w:w="100" w:type="dxa"/>
              <w:left w:w="100" w:type="dxa"/>
              <w:bottom w:w="100" w:type="dxa"/>
              <w:right w:w="100" w:type="dxa"/>
            </w:tcMar>
          </w:tcPr>
          <w:p w14:paraId="1ADFAE00" w14:textId="77777777" w:rsidR="00C82009" w:rsidRDefault="001F25F6">
            <w:pPr>
              <w:spacing w:after="0" w:line="240" w:lineRule="auto"/>
              <w:ind w:left="0" w:hanging="2"/>
              <w:jc w:val="left"/>
            </w:pPr>
            <w:r>
              <w:t>Equipment</w:t>
            </w:r>
          </w:p>
        </w:tc>
        <w:tc>
          <w:tcPr>
            <w:tcW w:w="4515" w:type="dxa"/>
            <w:shd w:val="clear" w:color="auto" w:fill="auto"/>
            <w:tcMar>
              <w:top w:w="100" w:type="dxa"/>
              <w:left w:w="100" w:type="dxa"/>
              <w:bottom w:w="100" w:type="dxa"/>
              <w:right w:w="100" w:type="dxa"/>
            </w:tcMar>
          </w:tcPr>
          <w:p w14:paraId="1222F159"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61919169" w14:textId="77777777" w:rsidR="00C82009" w:rsidRDefault="00C82009">
            <w:pPr>
              <w:spacing w:after="0" w:line="240" w:lineRule="auto"/>
              <w:ind w:left="0" w:hanging="2"/>
              <w:jc w:val="left"/>
            </w:pPr>
          </w:p>
        </w:tc>
      </w:tr>
      <w:tr w:rsidR="00C82009" w14:paraId="4ED3C561" w14:textId="77777777" w:rsidTr="00364783">
        <w:tc>
          <w:tcPr>
            <w:tcW w:w="3720" w:type="dxa"/>
            <w:shd w:val="clear" w:color="auto" w:fill="auto"/>
            <w:tcMar>
              <w:top w:w="100" w:type="dxa"/>
              <w:left w:w="100" w:type="dxa"/>
              <w:bottom w:w="100" w:type="dxa"/>
              <w:right w:w="100" w:type="dxa"/>
            </w:tcMar>
          </w:tcPr>
          <w:p w14:paraId="791E0045" w14:textId="77777777" w:rsidR="00C82009" w:rsidRDefault="001F25F6">
            <w:pPr>
              <w:spacing w:after="0" w:line="240" w:lineRule="auto"/>
              <w:ind w:left="0" w:hanging="2"/>
              <w:jc w:val="left"/>
            </w:pPr>
            <w:r>
              <w:t>Travel</w:t>
            </w:r>
          </w:p>
        </w:tc>
        <w:tc>
          <w:tcPr>
            <w:tcW w:w="4515" w:type="dxa"/>
            <w:shd w:val="clear" w:color="auto" w:fill="auto"/>
            <w:tcMar>
              <w:top w:w="100" w:type="dxa"/>
              <w:left w:w="100" w:type="dxa"/>
              <w:bottom w:w="100" w:type="dxa"/>
              <w:right w:w="100" w:type="dxa"/>
            </w:tcMar>
          </w:tcPr>
          <w:p w14:paraId="0EFD570C"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28012421" w14:textId="77777777" w:rsidR="00C82009" w:rsidRDefault="00C82009">
            <w:pPr>
              <w:spacing w:after="0" w:line="240" w:lineRule="auto"/>
              <w:ind w:left="0" w:hanging="2"/>
              <w:jc w:val="left"/>
            </w:pPr>
          </w:p>
        </w:tc>
      </w:tr>
      <w:tr w:rsidR="00C82009" w14:paraId="5B135D85" w14:textId="77777777" w:rsidTr="00364783">
        <w:tc>
          <w:tcPr>
            <w:tcW w:w="3720" w:type="dxa"/>
            <w:shd w:val="clear" w:color="auto" w:fill="auto"/>
            <w:tcMar>
              <w:top w:w="100" w:type="dxa"/>
              <w:left w:w="100" w:type="dxa"/>
              <w:bottom w:w="100" w:type="dxa"/>
              <w:right w:w="100" w:type="dxa"/>
            </w:tcMar>
          </w:tcPr>
          <w:p w14:paraId="2D47E757" w14:textId="77777777" w:rsidR="00C82009" w:rsidRDefault="001F25F6">
            <w:pPr>
              <w:spacing w:after="0" w:line="240" w:lineRule="auto"/>
              <w:ind w:left="0" w:hanging="2"/>
              <w:jc w:val="left"/>
            </w:pPr>
            <w:r>
              <w:t>Participant Support</w:t>
            </w:r>
          </w:p>
        </w:tc>
        <w:tc>
          <w:tcPr>
            <w:tcW w:w="4515" w:type="dxa"/>
            <w:shd w:val="clear" w:color="auto" w:fill="auto"/>
            <w:tcMar>
              <w:top w:w="100" w:type="dxa"/>
              <w:left w:w="100" w:type="dxa"/>
              <w:bottom w:w="100" w:type="dxa"/>
              <w:right w:w="100" w:type="dxa"/>
            </w:tcMar>
          </w:tcPr>
          <w:p w14:paraId="3A82CAEC"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46AFA32A" w14:textId="77777777" w:rsidR="00C82009" w:rsidRDefault="00C82009">
            <w:pPr>
              <w:spacing w:after="0" w:line="240" w:lineRule="auto"/>
              <w:ind w:left="0" w:hanging="2"/>
              <w:jc w:val="left"/>
            </w:pPr>
          </w:p>
        </w:tc>
      </w:tr>
      <w:tr w:rsidR="00C82009" w14:paraId="2AC08A1F" w14:textId="77777777" w:rsidTr="00364783">
        <w:tc>
          <w:tcPr>
            <w:tcW w:w="3720" w:type="dxa"/>
            <w:shd w:val="clear" w:color="auto" w:fill="auto"/>
            <w:tcMar>
              <w:top w:w="100" w:type="dxa"/>
              <w:left w:w="100" w:type="dxa"/>
              <w:bottom w:w="100" w:type="dxa"/>
              <w:right w:w="100" w:type="dxa"/>
            </w:tcMar>
          </w:tcPr>
          <w:p w14:paraId="10F79A4D" w14:textId="77777777" w:rsidR="00C82009" w:rsidRDefault="001F25F6">
            <w:pPr>
              <w:spacing w:after="0" w:line="240" w:lineRule="auto"/>
              <w:ind w:left="0" w:hanging="2"/>
              <w:jc w:val="left"/>
            </w:pPr>
            <w:r>
              <w:t>Other Direct Costs</w:t>
            </w:r>
          </w:p>
        </w:tc>
        <w:tc>
          <w:tcPr>
            <w:tcW w:w="4515" w:type="dxa"/>
            <w:shd w:val="clear" w:color="auto" w:fill="auto"/>
            <w:tcMar>
              <w:top w:w="100" w:type="dxa"/>
              <w:left w:w="100" w:type="dxa"/>
              <w:bottom w:w="100" w:type="dxa"/>
              <w:right w:w="100" w:type="dxa"/>
            </w:tcMar>
          </w:tcPr>
          <w:p w14:paraId="05E72D6E" w14:textId="77777777" w:rsidR="00C82009" w:rsidRDefault="00C82009">
            <w:pPr>
              <w:spacing w:after="0" w:line="240" w:lineRule="auto"/>
              <w:ind w:left="0" w:hanging="2"/>
              <w:jc w:val="left"/>
            </w:pPr>
          </w:p>
        </w:tc>
        <w:tc>
          <w:tcPr>
            <w:tcW w:w="1305" w:type="dxa"/>
            <w:shd w:val="clear" w:color="auto" w:fill="auto"/>
            <w:tcMar>
              <w:top w:w="100" w:type="dxa"/>
              <w:left w:w="100" w:type="dxa"/>
              <w:bottom w:w="100" w:type="dxa"/>
              <w:right w:w="100" w:type="dxa"/>
            </w:tcMar>
          </w:tcPr>
          <w:p w14:paraId="10C683F2" w14:textId="77777777" w:rsidR="00C82009" w:rsidRDefault="00C82009">
            <w:pPr>
              <w:spacing w:after="0" w:line="240" w:lineRule="auto"/>
              <w:ind w:left="0" w:hanging="2"/>
              <w:jc w:val="left"/>
            </w:pPr>
          </w:p>
        </w:tc>
      </w:tr>
      <w:tr w:rsidR="00C82009" w14:paraId="6582D64E" w14:textId="77777777" w:rsidTr="00364783">
        <w:trPr>
          <w:trHeight w:val="444"/>
        </w:trPr>
        <w:tc>
          <w:tcPr>
            <w:tcW w:w="3720" w:type="dxa"/>
            <w:shd w:val="clear" w:color="auto" w:fill="auto"/>
            <w:tcMar>
              <w:top w:w="100" w:type="dxa"/>
              <w:left w:w="100" w:type="dxa"/>
              <w:bottom w:w="100" w:type="dxa"/>
              <w:right w:w="100" w:type="dxa"/>
            </w:tcMar>
          </w:tcPr>
          <w:p w14:paraId="377F8B5F" w14:textId="77777777" w:rsidR="00C82009" w:rsidRDefault="00C82009">
            <w:pPr>
              <w:spacing w:after="0" w:line="240" w:lineRule="auto"/>
              <w:ind w:left="0" w:hanging="2"/>
              <w:jc w:val="right"/>
              <w:rPr>
                <w:b/>
              </w:rPr>
            </w:pPr>
          </w:p>
        </w:tc>
        <w:tc>
          <w:tcPr>
            <w:tcW w:w="4515" w:type="dxa"/>
            <w:shd w:val="clear" w:color="auto" w:fill="auto"/>
            <w:tcMar>
              <w:top w:w="100" w:type="dxa"/>
              <w:left w:w="100" w:type="dxa"/>
              <w:bottom w:w="100" w:type="dxa"/>
              <w:right w:w="100" w:type="dxa"/>
            </w:tcMar>
          </w:tcPr>
          <w:p w14:paraId="3312999F" w14:textId="77777777" w:rsidR="00C82009" w:rsidRDefault="00C82009">
            <w:pPr>
              <w:spacing w:after="0" w:line="240" w:lineRule="auto"/>
              <w:ind w:left="0" w:hanging="2"/>
              <w:jc w:val="left"/>
              <w:rPr>
                <w:b/>
              </w:rPr>
            </w:pPr>
          </w:p>
        </w:tc>
        <w:tc>
          <w:tcPr>
            <w:tcW w:w="1305" w:type="dxa"/>
            <w:shd w:val="clear" w:color="auto" w:fill="auto"/>
            <w:tcMar>
              <w:top w:w="100" w:type="dxa"/>
              <w:left w:w="100" w:type="dxa"/>
              <w:bottom w:w="100" w:type="dxa"/>
              <w:right w:w="100" w:type="dxa"/>
            </w:tcMar>
          </w:tcPr>
          <w:p w14:paraId="6B9C47FE" w14:textId="77777777" w:rsidR="00C82009" w:rsidRDefault="001F25F6">
            <w:pPr>
              <w:spacing w:after="0" w:line="240" w:lineRule="auto"/>
              <w:ind w:left="0" w:hanging="2"/>
              <w:jc w:val="left"/>
              <w:rPr>
                <w:b/>
              </w:rPr>
            </w:pPr>
            <w:r>
              <w:rPr>
                <w:b/>
              </w:rPr>
              <w:t>$</w:t>
            </w:r>
          </w:p>
        </w:tc>
      </w:tr>
    </w:tbl>
    <w:p w14:paraId="67645210" w14:textId="77777777" w:rsidR="00C82009" w:rsidRDefault="00C82009">
      <w:pPr>
        <w:tabs>
          <w:tab w:val="center" w:pos="4863"/>
          <w:tab w:val="left" w:pos="5040"/>
          <w:tab w:val="left" w:pos="5760"/>
          <w:tab w:val="left" w:pos="6182"/>
          <w:tab w:val="left" w:pos="6480"/>
          <w:tab w:val="left" w:pos="6854"/>
          <w:tab w:val="left" w:pos="7200"/>
          <w:tab w:val="left" w:pos="7920"/>
          <w:tab w:val="left" w:pos="8640"/>
          <w:tab w:val="left" w:pos="9360"/>
          <w:tab w:val="left" w:pos="10080"/>
        </w:tabs>
        <w:spacing w:after="0"/>
        <w:ind w:left="0" w:hanging="2"/>
      </w:pPr>
    </w:p>
    <w:p w14:paraId="0EAD26F4" w14:textId="5C3D5FEE"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Project management</w:t>
      </w:r>
      <w:r>
        <w:t xml:space="preserve"> – Include a project management chart (e.g.</w:t>
      </w:r>
      <w:r w:rsidR="00407481">
        <w:t>,</w:t>
      </w:r>
      <w:r>
        <w:t xml:space="preserve"> GANTT, PERT, WBS, etc.) showing timelines and development milestones of the project and a description of the management structure of the grant.</w:t>
      </w:r>
    </w:p>
    <w:p w14:paraId="23BC0AC7"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Additional institutional and other sector support</w:t>
      </w:r>
      <w:r>
        <w:t xml:space="preserve"> – Summarize any institutional commitments at a level appropriate to the project, particularly if those commitments include support for new lab space, facilities, etc. Describe any support from external partners, including space, funds, facilities, and people for the project.</w:t>
      </w:r>
    </w:p>
    <w:p w14:paraId="7FF6273E" w14:textId="77777777" w:rsidR="00C82009" w:rsidRPr="001C2773" w:rsidRDefault="001F25F6" w:rsidP="001C2773">
      <w:pPr>
        <w:pStyle w:val="ListParagraph"/>
        <w:numPr>
          <w:ilvl w:val="0"/>
          <w:numId w:val="19"/>
        </w:numPr>
        <w:tabs>
          <w:tab w:val="left" w:pos="-1440"/>
        </w:tabs>
        <w:ind w:leftChars="0" w:firstLineChars="0"/>
        <w:rPr>
          <w:sz w:val="24"/>
          <w:szCs w:val="24"/>
        </w:rPr>
      </w:pPr>
      <w:r w:rsidRPr="001C2773">
        <w:rPr>
          <w:u w:val="single"/>
        </w:rPr>
        <w:t>Future funding</w:t>
      </w:r>
      <w:r>
        <w:t xml:space="preserve"> – Describe one or more funding programs (state, federal, industry or other) where an application will be submitted no later than the end of the IGEM-HERC award to </w:t>
      </w:r>
      <w:r>
        <w:lastRenderedPageBreak/>
        <w:t>move this project along the TRL spectrum.</w:t>
      </w:r>
    </w:p>
    <w:p w14:paraId="214C6325" w14:textId="77777777" w:rsidR="00C82009" w:rsidRDefault="001F25F6">
      <w:pPr>
        <w:pStyle w:val="Heading2"/>
        <w:ind w:left="1" w:hanging="3"/>
      </w:pPr>
      <w:bookmarkStart w:id="20" w:name="_Toc144815940"/>
      <w:r>
        <w:t>Full Proposal Appendices</w:t>
      </w:r>
      <w:bookmarkEnd w:id="20"/>
    </w:p>
    <w:p w14:paraId="0A845265" w14:textId="77777777" w:rsidR="00C82009" w:rsidRDefault="001F25F6">
      <w:pPr>
        <w:ind w:left="0" w:hanging="2"/>
      </w:pPr>
      <w:r>
        <w:t>Appendices shall follow the proposal format requirements as noted earlier. There are no page limitations for Appendices, but applicants are strongly encouraged to be succinct.</w:t>
      </w:r>
    </w:p>
    <w:p w14:paraId="115998E7" w14:textId="77777777" w:rsidR="00C82009" w:rsidRDefault="001F25F6">
      <w:pPr>
        <w:tabs>
          <w:tab w:val="left" w:pos="-1440"/>
        </w:tabs>
        <w:ind w:left="0" w:hanging="2"/>
      </w:pPr>
      <w:r>
        <w:rPr>
          <w:u w:val="single"/>
        </w:rPr>
        <w:t>Appendix A</w:t>
      </w:r>
      <w:r>
        <w:t>: Facilities and Equipment – Include a description of the available facilities and equipment.</w:t>
      </w:r>
    </w:p>
    <w:p w14:paraId="354B8FD7" w14:textId="77777777" w:rsidR="00C82009" w:rsidRDefault="001F25F6">
      <w:pPr>
        <w:tabs>
          <w:tab w:val="left" w:pos="-1440"/>
        </w:tabs>
        <w:ind w:left="0" w:hanging="2"/>
      </w:pPr>
      <w:r>
        <w:rPr>
          <w:u w:val="single"/>
        </w:rPr>
        <w:t>Appendix B</w:t>
      </w:r>
      <w:r>
        <w:t xml:space="preserve">: Biographical Sketches – Academic PIs and co-PIs must provide a three-page maximum, NSF-style biographical sketch (see NSF PAPPG  </w:t>
      </w:r>
      <w:hyperlink r:id="rId13">
        <w:r>
          <w:rPr>
            <w:color w:val="1155CC"/>
            <w:u w:val="single"/>
          </w:rPr>
          <w:t>https://www.nsf.gov/pubs/policydocs/pappg22_1/nsf22_1.pdf</w:t>
        </w:r>
      </w:hyperlink>
      <w:r>
        <w:t xml:space="preserve">).  </w:t>
      </w:r>
    </w:p>
    <w:p w14:paraId="2ED9EE3E" w14:textId="77777777" w:rsidR="00C82009" w:rsidRDefault="001F25F6">
      <w:pPr>
        <w:ind w:left="0" w:hanging="2"/>
      </w:pPr>
      <w:r>
        <w:rPr>
          <w:u w:val="single"/>
        </w:rPr>
        <w:t>Appendix C</w:t>
      </w:r>
      <w:r>
        <w:t>: Senior Personnel – Provide a description of qualifications and services expected from all consultants, visiting professors, postdoctoral associates, and other senior personnel.</w:t>
      </w:r>
    </w:p>
    <w:p w14:paraId="799590C5" w14:textId="77777777" w:rsidR="00C82009" w:rsidRDefault="001F25F6">
      <w:pPr>
        <w:ind w:left="0" w:hanging="2"/>
      </w:pPr>
      <w:r>
        <w:rPr>
          <w:u w:val="single"/>
        </w:rPr>
        <w:t>Appendix D</w:t>
      </w:r>
      <w:r>
        <w:t>: Other – Provide documentation of other sector resource commitments including up to five (5) letters of support or private sector partnerships. Letters of support must explicitly describe the role(s)/ contribution(s) of the supporting partner in the proposed project.</w:t>
      </w:r>
    </w:p>
    <w:p w14:paraId="79DFC402" w14:textId="77777777" w:rsidR="00C82009" w:rsidRDefault="001F25F6">
      <w:pPr>
        <w:pStyle w:val="Heading2"/>
        <w:ind w:left="1" w:hanging="3"/>
      </w:pPr>
      <w:bookmarkStart w:id="21" w:name="_Toc144815941"/>
      <w:r>
        <w:t>Full Proposal Submission Guidelines</w:t>
      </w:r>
      <w:bookmarkEnd w:id="21"/>
    </w:p>
    <w:p w14:paraId="186F770B" w14:textId="4B3E2C7C" w:rsidR="00C82009" w:rsidRDefault="001F25F6" w:rsidP="00354677">
      <w:pPr>
        <w:pStyle w:val="ListParagraph"/>
        <w:numPr>
          <w:ilvl w:val="0"/>
          <w:numId w:val="25"/>
        </w:numPr>
        <w:tabs>
          <w:tab w:val="left" w:pos="-1440"/>
        </w:tabs>
        <w:spacing w:after="0"/>
        <w:ind w:leftChars="0" w:firstLineChars="0"/>
      </w:pPr>
      <w:r>
        <w:t xml:space="preserve">All proposals must be signed and submitted by the Authorized Organizational Representative of the institution using </w:t>
      </w:r>
      <w:hyperlink w:anchor="_Form_B:_IGEM-HERC">
        <w:r w:rsidRPr="00354677">
          <w:rPr>
            <w:color w:val="1155CC"/>
            <w:u w:val="single"/>
          </w:rPr>
          <w:t>FORM B: IGEM-HERC FULL PROPOSAL COVER SHEET</w:t>
        </w:r>
      </w:hyperlink>
      <w:r>
        <w:t>, see below.</w:t>
      </w:r>
    </w:p>
    <w:p w14:paraId="07368D48" w14:textId="77777777" w:rsidR="00C82009" w:rsidRDefault="001F25F6" w:rsidP="00354677">
      <w:pPr>
        <w:pStyle w:val="ListParagraph"/>
        <w:numPr>
          <w:ilvl w:val="0"/>
          <w:numId w:val="25"/>
        </w:numPr>
        <w:tabs>
          <w:tab w:val="left" w:pos="-1440"/>
        </w:tabs>
        <w:spacing w:after="0"/>
        <w:ind w:leftChars="0" w:firstLineChars="0"/>
      </w:pPr>
      <w:r>
        <w:t>Specific questions about proposals should be directed to the Office for Research at your institution.</w:t>
      </w:r>
    </w:p>
    <w:p w14:paraId="52D6C40B" w14:textId="77777777" w:rsidR="00C82009" w:rsidRDefault="001F25F6" w:rsidP="00354677">
      <w:pPr>
        <w:pStyle w:val="ListParagraph"/>
        <w:numPr>
          <w:ilvl w:val="0"/>
          <w:numId w:val="25"/>
        </w:numPr>
        <w:tabs>
          <w:tab w:val="left" w:pos="-1440"/>
        </w:tabs>
        <w:ind w:leftChars="0" w:firstLineChars="0"/>
      </w:pPr>
      <w:r>
        <w:t xml:space="preserve">Proposals must be submitted as a PDF in electronic format directly to the Office of the State Board of Education at: </w:t>
      </w:r>
      <w:hyperlink r:id="rId14">
        <w:r w:rsidRPr="00354677">
          <w:rPr>
            <w:color w:val="0000FF"/>
            <w:u w:val="single"/>
          </w:rPr>
          <w:t>HERC@osbe.idaho.gov</w:t>
        </w:r>
      </w:hyperlink>
      <w:r>
        <w:t xml:space="preserve">. See the Important Dates &amp; Submittal Deadlines table above. </w:t>
      </w:r>
    </w:p>
    <w:p w14:paraId="142BBF61" w14:textId="77777777" w:rsidR="00C82009" w:rsidRDefault="001F25F6">
      <w:pPr>
        <w:ind w:left="0" w:hanging="2"/>
      </w:pPr>
      <w:r>
        <w:t xml:space="preserve">All information provided in the grant proposal as well as any additional information provided during the review process to the review team, HERC, or the Office of the State Board of Education, is public information. Applicants should be careful to not divulge any non-public, confidential, or proprietary information that they do not want disclosed as public information in the application and review process. The State of Idaho assumes no liability for non-public, confidential or proprietary information that is disclosed, intentionally or unintentionally, during the review and application process. </w:t>
      </w:r>
    </w:p>
    <w:p w14:paraId="20EF7110" w14:textId="77777777" w:rsidR="00C82009" w:rsidRDefault="001F25F6">
      <w:pPr>
        <w:pStyle w:val="Heading2"/>
        <w:ind w:left="1" w:hanging="3"/>
        <w:rPr>
          <w:sz w:val="22"/>
        </w:rPr>
      </w:pPr>
      <w:bookmarkStart w:id="22" w:name="_Toc144815942"/>
      <w:r>
        <w:t>Evaluation of Full Proposals</w:t>
      </w:r>
      <w:bookmarkEnd w:id="22"/>
    </w:p>
    <w:p w14:paraId="1CD12E15" w14:textId="77777777" w:rsidR="00C82009" w:rsidRDefault="001F25F6">
      <w:pPr>
        <w:ind w:left="0" w:hanging="2"/>
      </w:pPr>
      <w:r>
        <w:t>Proposals must be targeted to specific projects and will be evaluated according to criteria listed below. HERC members will evaluate each proposal and make determinations for grant awards. External experts with technical and economic development knowledge may be invited to assist in the review process, if necessary.  Appropriate protection of proprietary information will be given for any external reviews. Finalists may be required to present their proposal to the HERC prior to an award decision.</w:t>
      </w:r>
    </w:p>
    <w:p w14:paraId="1FE1A91B" w14:textId="77777777" w:rsidR="00C82009" w:rsidRDefault="001F25F6">
      <w:pPr>
        <w:ind w:left="0" w:hanging="2"/>
      </w:pPr>
      <w:r>
        <w:t xml:space="preserve">Priority will be granted to those proposals showing a strong collaborative effort between or among institutions. Priority will also be granted to those proposals that can show a strong collaboration </w:t>
      </w:r>
      <w:r>
        <w:lastRenderedPageBreak/>
        <w:t>with the private sector or exhibit high potential for near-term technology transfer to the private sector. Reviewers will evaluate the potential impact of the HERC investment. HERC will give serious consideration to proposals that fall lower on the federal agency-appropriate Technology Readiness Level (TRL) spectrum (see below) and that show a strong likelihood for moving up that spectrum in the future. Competitive proposals will provide a brief explanation of where the proposed project currently sits on the TRL spectrum and should briefly describe plans to advance the project along the spectrum. HERC recommends that proposals use a TRL spectrum as defined by an appropriate federal agency. Generic examples are provided below as a general guide.</w:t>
      </w:r>
    </w:p>
    <w:p w14:paraId="2F21439B" w14:textId="77777777" w:rsidR="00C82009" w:rsidRDefault="001F25F6">
      <w:pPr>
        <w:ind w:left="0" w:hanging="2"/>
        <w:jc w:val="center"/>
      </w:pPr>
      <w:r>
        <w:rPr>
          <w:noProof/>
        </w:rPr>
        <w:drawing>
          <wp:inline distT="114300" distB="114300" distL="114300" distR="114300" wp14:anchorId="0917F7D0" wp14:editId="61D6CD29">
            <wp:extent cx="4337698" cy="3938588"/>
            <wp:effectExtent l="0" t="0" r="0" b="0"/>
            <wp:docPr id="3" name="image2.png" descr="Technology Readiness Level (TRL) chart. Outlines TRL from 1, basic principles observed to 9, actual system proven."/>
            <wp:cNvGraphicFramePr/>
            <a:graphic xmlns:a="http://schemas.openxmlformats.org/drawingml/2006/main">
              <a:graphicData uri="http://schemas.openxmlformats.org/drawingml/2006/picture">
                <pic:pic xmlns:pic="http://schemas.openxmlformats.org/drawingml/2006/picture">
                  <pic:nvPicPr>
                    <pic:cNvPr id="3" name="image2.png" descr="Technology Readiness Level (TRL) chart. Outlines TRL from 1, basic principles observed to 9, actual system proven."/>
                    <pic:cNvPicPr preferRelativeResize="0"/>
                  </pic:nvPicPr>
                  <pic:blipFill>
                    <a:blip r:embed="rId15"/>
                    <a:srcRect/>
                    <a:stretch>
                      <a:fillRect/>
                    </a:stretch>
                  </pic:blipFill>
                  <pic:spPr>
                    <a:xfrm>
                      <a:off x="0" y="0"/>
                      <a:ext cx="4337698" cy="3938588"/>
                    </a:xfrm>
                    <a:prstGeom prst="rect">
                      <a:avLst/>
                    </a:prstGeom>
                    <a:ln/>
                  </pic:spPr>
                </pic:pic>
              </a:graphicData>
            </a:graphic>
          </wp:inline>
        </w:drawing>
      </w:r>
    </w:p>
    <w:p w14:paraId="2A2B6023" w14:textId="77777777" w:rsidR="00C82009" w:rsidRDefault="001F25F6">
      <w:pPr>
        <w:ind w:left="0" w:hanging="2"/>
      </w:pPr>
      <w:r>
        <w:t xml:space="preserve">From: </w:t>
      </w:r>
      <w:hyperlink r:id="rId16">
        <w:r>
          <w:rPr>
            <w:color w:val="1155CC"/>
            <w:u w:val="single"/>
          </w:rPr>
          <w:t>https://www.twi-global.com/technical-knowledge/faqs/technology-readiness-levels</w:t>
        </w:r>
      </w:hyperlink>
    </w:p>
    <w:p w14:paraId="5D13D57C" w14:textId="77777777" w:rsidR="00C82009" w:rsidRDefault="00C82009">
      <w:pPr>
        <w:ind w:left="0" w:hanging="2"/>
      </w:pPr>
    </w:p>
    <w:p w14:paraId="5CF1EDC8" w14:textId="77777777" w:rsidR="00C82009" w:rsidRDefault="001F25F6">
      <w:pPr>
        <w:ind w:left="0" w:hanging="2"/>
        <w:jc w:val="center"/>
      </w:pPr>
      <w:r>
        <w:rPr>
          <w:noProof/>
        </w:rPr>
        <w:lastRenderedPageBreak/>
        <w:drawing>
          <wp:inline distT="114300" distB="114300" distL="114300" distR="114300" wp14:anchorId="19C8D461" wp14:editId="17E938D1">
            <wp:extent cx="4457700" cy="2971800"/>
            <wp:effectExtent l="0" t="0" r="0" b="0"/>
            <wp:docPr id="4" name="image1.png" descr="Sample two of a TRL chart, 1-9."/>
            <wp:cNvGraphicFramePr/>
            <a:graphic xmlns:a="http://schemas.openxmlformats.org/drawingml/2006/main">
              <a:graphicData uri="http://schemas.openxmlformats.org/drawingml/2006/picture">
                <pic:pic xmlns:pic="http://schemas.openxmlformats.org/drawingml/2006/picture">
                  <pic:nvPicPr>
                    <pic:cNvPr id="4" name="image1.png" descr="Sample two of a TRL chart, 1-9."/>
                    <pic:cNvPicPr preferRelativeResize="0"/>
                  </pic:nvPicPr>
                  <pic:blipFill>
                    <a:blip r:embed="rId17"/>
                    <a:srcRect/>
                    <a:stretch>
                      <a:fillRect/>
                    </a:stretch>
                  </pic:blipFill>
                  <pic:spPr>
                    <a:xfrm>
                      <a:off x="0" y="0"/>
                      <a:ext cx="4457700" cy="2971800"/>
                    </a:xfrm>
                    <a:prstGeom prst="rect">
                      <a:avLst/>
                    </a:prstGeom>
                    <a:ln/>
                  </pic:spPr>
                </pic:pic>
              </a:graphicData>
            </a:graphic>
          </wp:inline>
        </w:drawing>
      </w:r>
    </w:p>
    <w:p w14:paraId="483BF589" w14:textId="77777777" w:rsidR="00C82009" w:rsidRDefault="001F25F6">
      <w:pPr>
        <w:pStyle w:val="Heading4"/>
        <w:ind w:left="0" w:hanging="2"/>
      </w:pPr>
      <w:bookmarkStart w:id="23" w:name="_heading=h.y94w8arahlvr" w:colFirst="0" w:colLast="0"/>
      <w:bookmarkEnd w:id="23"/>
      <w:r>
        <w:t>Evaluation Criteria</w:t>
      </w:r>
    </w:p>
    <w:p w14:paraId="3F47677B" w14:textId="77777777" w:rsidR="00C82009" w:rsidRDefault="001F25F6" w:rsidP="00354677">
      <w:pPr>
        <w:pStyle w:val="ListParagraph"/>
        <w:numPr>
          <w:ilvl w:val="0"/>
          <w:numId w:val="26"/>
        </w:numPr>
        <w:tabs>
          <w:tab w:val="left" w:pos="-1440"/>
        </w:tabs>
        <w:spacing w:after="0"/>
        <w:ind w:leftChars="0" w:firstLineChars="0"/>
      </w:pPr>
      <w:r>
        <w:t>Potential to develop expertise, products and services that will increase the competitiveness of Idaho. (30 pts)</w:t>
      </w:r>
    </w:p>
    <w:p w14:paraId="3159A3F0" w14:textId="77777777" w:rsidR="00C82009" w:rsidRDefault="001F25F6" w:rsidP="00354677">
      <w:pPr>
        <w:pStyle w:val="ListParagraph"/>
        <w:numPr>
          <w:ilvl w:val="0"/>
          <w:numId w:val="26"/>
        </w:numPr>
        <w:tabs>
          <w:tab w:val="left" w:pos="-1440"/>
        </w:tabs>
        <w:spacing w:after="0"/>
        <w:ind w:leftChars="0" w:firstLineChars="0"/>
      </w:pPr>
      <w:r>
        <w:t>Likelihood the project will result in expanding current business and/or help create new business activities in Idaho. Reviewers will consider the applicant’s tech transfer and commercialization strategies. (15 pts)</w:t>
      </w:r>
    </w:p>
    <w:p w14:paraId="56F30840" w14:textId="77777777" w:rsidR="00C82009" w:rsidRDefault="001F25F6" w:rsidP="00354677">
      <w:pPr>
        <w:pStyle w:val="ListParagraph"/>
        <w:numPr>
          <w:ilvl w:val="0"/>
          <w:numId w:val="26"/>
        </w:numPr>
        <w:tabs>
          <w:tab w:val="left" w:pos="-1440"/>
        </w:tabs>
        <w:spacing w:after="0"/>
        <w:ind w:leftChars="0" w:firstLineChars="0"/>
      </w:pPr>
      <w:r>
        <w:t>Likelihood that the project will result in significant contributions to the field, the institution, and to the needs of the state as defined in the higher education research strategic plan</w:t>
      </w:r>
      <w:r>
        <w:rPr>
          <w:vertAlign w:val="superscript"/>
        </w:rPr>
        <w:footnoteReference w:id="5"/>
      </w:r>
      <w:r>
        <w:t>. (15 pts)</w:t>
      </w:r>
    </w:p>
    <w:p w14:paraId="449065D4" w14:textId="77777777" w:rsidR="00C82009" w:rsidRDefault="001F25F6" w:rsidP="00354677">
      <w:pPr>
        <w:pStyle w:val="ListParagraph"/>
        <w:numPr>
          <w:ilvl w:val="0"/>
          <w:numId w:val="26"/>
        </w:numPr>
        <w:tabs>
          <w:tab w:val="left" w:pos="-1440"/>
        </w:tabs>
        <w:spacing w:after="0"/>
        <w:ind w:leftChars="0" w:firstLineChars="0"/>
      </w:pPr>
      <w:r>
        <w:t>Likelihood that the project will result in establishment of commercialization partnerships or methods to be used in developing partnerships. (10 pts)</w:t>
      </w:r>
    </w:p>
    <w:p w14:paraId="729F430A" w14:textId="77777777" w:rsidR="00C82009" w:rsidRDefault="001F25F6" w:rsidP="00354677">
      <w:pPr>
        <w:pStyle w:val="ListParagraph"/>
        <w:numPr>
          <w:ilvl w:val="0"/>
          <w:numId w:val="26"/>
        </w:numPr>
        <w:tabs>
          <w:tab w:val="left" w:pos="-1440"/>
        </w:tabs>
        <w:spacing w:after="0"/>
        <w:ind w:leftChars="0" w:firstLineChars="0"/>
      </w:pPr>
      <w:r>
        <w:t>Plan to move along the TRL spectrum, plan for additional funding mechanisms, and potential for economic development and future return on investment. Reviewers will consider feasibility, marketability and viability of the proposed solution. (20 pts)</w:t>
      </w:r>
    </w:p>
    <w:p w14:paraId="62DBCC58" w14:textId="77777777" w:rsidR="00C82009" w:rsidRDefault="001F25F6" w:rsidP="00354677">
      <w:pPr>
        <w:pStyle w:val="ListParagraph"/>
        <w:numPr>
          <w:ilvl w:val="0"/>
          <w:numId w:val="26"/>
        </w:numPr>
        <w:tabs>
          <w:tab w:val="left" w:pos="-1440"/>
        </w:tabs>
        <w:spacing w:after="0"/>
        <w:ind w:leftChars="0" w:firstLineChars="0"/>
      </w:pPr>
      <w:r>
        <w:t xml:space="preserve">The proposed budget appears reasonable to support the proposed scope of work. (10 pts) </w:t>
      </w:r>
    </w:p>
    <w:p w14:paraId="253B3399" w14:textId="77777777" w:rsidR="00C82009" w:rsidRDefault="001F25F6" w:rsidP="00354677">
      <w:pPr>
        <w:pStyle w:val="ListParagraph"/>
        <w:numPr>
          <w:ilvl w:val="0"/>
          <w:numId w:val="26"/>
        </w:numPr>
        <w:tabs>
          <w:tab w:val="left" w:pos="-1440"/>
        </w:tabs>
        <w:spacing w:after="240"/>
        <w:ind w:leftChars="0" w:firstLineChars="0"/>
      </w:pPr>
      <w:r>
        <w:t>Does the proposal address at least one of the FY25 funding priority areas? (Yes, No or Somewhat)</w:t>
      </w:r>
    </w:p>
    <w:p w14:paraId="6B373013" w14:textId="77777777" w:rsidR="00C82009" w:rsidRDefault="001F25F6">
      <w:pPr>
        <w:pStyle w:val="Heading2"/>
        <w:ind w:left="1" w:hanging="3"/>
      </w:pPr>
      <w:bookmarkStart w:id="24" w:name="_Toc144815943"/>
      <w:r>
        <w:t>Reporting Procedures</w:t>
      </w:r>
      <w:bookmarkEnd w:id="24"/>
    </w:p>
    <w:p w14:paraId="3F3C2B49" w14:textId="77777777" w:rsidR="00C82009" w:rsidRDefault="001F25F6">
      <w:pPr>
        <w:pBdr>
          <w:top w:val="nil"/>
          <w:left w:val="nil"/>
          <w:bottom w:val="nil"/>
          <w:right w:val="nil"/>
          <w:between w:val="nil"/>
        </w:pBdr>
        <w:spacing w:line="276" w:lineRule="auto"/>
        <w:ind w:left="0" w:hanging="2"/>
        <w:rPr>
          <w:color w:val="000000"/>
        </w:rPr>
      </w:pPr>
      <w:r>
        <w:rPr>
          <w:color w:val="000000"/>
        </w:rPr>
        <w:t>The recipients of awarded projects will be required to report to HERC semi-annually</w:t>
      </w:r>
      <w:r>
        <w:t xml:space="preserve">. </w:t>
      </w:r>
      <w:r>
        <w:rPr>
          <w:color w:val="000000"/>
        </w:rPr>
        <w:t>On completion or termination of the project, the Pr</w:t>
      </w:r>
      <w:r>
        <w:t>incipal Investigator</w:t>
      </w:r>
      <w:r>
        <w:rPr>
          <w:color w:val="000000"/>
        </w:rPr>
        <w:t xml:space="preserve"> will prepare an end-of-project report for HERC. The report will be due within 60 days following the completion of the project. Upon completion of the project, the Principal Investigator(s) will be required to comply with HERC’s annual request for information pertaining to the economic impact to Idaho for up to five years </w:t>
      </w:r>
      <w:r>
        <w:rPr>
          <w:color w:val="000000"/>
        </w:rPr>
        <w:lastRenderedPageBreak/>
        <w:t>following the date of award and/or completion of the project. Lack of response to requests for information from HERC or the Board during any reporting period will result in termination of the award and/or loss of eligibility for future HERC funding.</w:t>
      </w:r>
    </w:p>
    <w:p w14:paraId="02555608" w14:textId="77777777" w:rsidR="00C82009" w:rsidRDefault="001F25F6">
      <w:pPr>
        <w:tabs>
          <w:tab w:val="left" w:pos="-1051"/>
          <w:tab w:val="left" w:pos="-739"/>
          <w:tab w:val="left" w:pos="180"/>
          <w:tab w:val="left" w:pos="504"/>
          <w:tab w:val="left" w:pos="990"/>
          <w:tab w:val="left" w:pos="2217"/>
          <w:tab w:val="left" w:pos="2851"/>
          <w:tab w:val="left" w:pos="3590"/>
          <w:tab w:val="left" w:pos="4329"/>
          <w:tab w:val="left" w:pos="5068"/>
          <w:tab w:val="left" w:pos="5808"/>
          <w:tab w:val="left" w:pos="6547"/>
          <w:tab w:val="left" w:pos="7180"/>
          <w:tab w:val="left" w:pos="7920"/>
          <w:tab w:val="left" w:pos="8659"/>
        </w:tabs>
        <w:ind w:left="0" w:hanging="2"/>
      </w:pPr>
      <w:r>
        <w:t>Reports shall be presented in a format established by HERC. Information included in the annual reports must be detailed enough to judge whether the project is on track for success and may include the following components:</w:t>
      </w:r>
    </w:p>
    <w:p w14:paraId="1ED22176"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Summary of project accomplishments for the reporting period and plans for the upcoming reporting period;</w:t>
      </w:r>
    </w:p>
    <w:p w14:paraId="7E5A7A51"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Summary of budget expenditures (i.e., ‘burn rate’ report) for the period just completed;</w:t>
      </w:r>
    </w:p>
    <w:p w14:paraId="70136D15"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Demonstration of economic development/impact, including the following as applicable;</w:t>
      </w:r>
    </w:p>
    <w:p w14:paraId="344CC1FB"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Patents, copyrights, Plant Variety Protection Certificates received or pending</w:t>
      </w:r>
    </w:p>
    <w:p w14:paraId="7FBA7DB1"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Technology licenses signed, start-up businesses created, and industry involvement</w:t>
      </w:r>
    </w:p>
    <w:p w14:paraId="3074E264"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Private sector engagement</w:t>
      </w:r>
    </w:p>
    <w:p w14:paraId="0F1DF02C"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Jobs created</w:t>
      </w:r>
    </w:p>
    <w:p w14:paraId="0A93734C"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External funding</w:t>
      </w:r>
    </w:p>
    <w:p w14:paraId="55BADDA2" w14:textId="77777777" w:rsidR="00C82009" w:rsidRDefault="001F25F6" w:rsidP="00354677">
      <w:pPr>
        <w:pStyle w:val="ListParagraph"/>
        <w:numPr>
          <w:ilvl w:val="1"/>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Any other pertinent information</w:t>
      </w:r>
    </w:p>
    <w:p w14:paraId="7CD58470"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Numbers of faculty and student participation as a result of funding;</w:t>
      </w:r>
    </w:p>
    <w:p w14:paraId="2646AECE"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Description of future plans for project continuation or expansion;</w:t>
      </w:r>
    </w:p>
    <w:p w14:paraId="00ACE0E4"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spacing w:after="0"/>
        <w:ind w:leftChars="0" w:firstLineChars="0"/>
      </w:pPr>
      <w:r>
        <w:t>Commercialization revenue; and</w:t>
      </w:r>
    </w:p>
    <w:p w14:paraId="033C4C52" w14:textId="77777777" w:rsidR="00C82009" w:rsidRDefault="001F25F6" w:rsidP="00354677">
      <w:pPr>
        <w:pStyle w:val="ListParagraph"/>
        <w:numPr>
          <w:ilvl w:val="0"/>
          <w:numId w:val="18"/>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ind w:leftChars="0" w:firstLineChars="0"/>
      </w:pPr>
      <w:r>
        <w:t>Description of current position on the TRL spectrum and future plans to move along this spectrum.</w:t>
      </w:r>
    </w:p>
    <w:p w14:paraId="3B488FD3" w14:textId="77777777" w:rsidR="00C82009" w:rsidRDefault="001F25F6">
      <w:pPr>
        <w:ind w:left="0" w:hanging="2"/>
      </w:pPr>
      <w:r>
        <w:t xml:space="preserve">Projects not meeting satisfactory progress as determined by HERC may be terminated and remaining funds will be returned to the State Board of Education. </w:t>
      </w:r>
    </w:p>
    <w:p w14:paraId="69C2732B" w14:textId="77777777" w:rsidR="00C82009" w:rsidRDefault="001F25F6">
      <w:pPr>
        <w:ind w:left="0" w:hanging="2"/>
      </w:pPr>
      <w:r>
        <w:t xml:space="preserve">Any adjustment resulting in a change in the scope of work must be reported to SBOE staff and HERC for approval. Such requests shall be submitted via email to </w:t>
      </w:r>
      <w:hyperlink r:id="rId18">
        <w:r>
          <w:rPr>
            <w:color w:val="1155CC"/>
            <w:u w:val="single"/>
          </w:rPr>
          <w:t>HERC@osbe.idaho.gov</w:t>
        </w:r>
      </w:hyperlink>
      <w:r>
        <w:t>. Budget adjustments that do not impact the scope of the project and do not exceed 10% of the annual award amount may be approved by Board staff. Adjustments over 10% of the annual award amount will be considered by the full Council.</w:t>
      </w:r>
    </w:p>
    <w:p w14:paraId="63C91E39" w14:textId="77777777" w:rsidR="00C82009" w:rsidRDefault="001F25F6">
      <w:pPr>
        <w:pStyle w:val="Heading2"/>
        <w:ind w:left="1" w:hanging="3"/>
      </w:pPr>
      <w:bookmarkStart w:id="25" w:name="_Toc144815944"/>
      <w:r>
        <w:t>Amount and Duration of the Grant Awards</w:t>
      </w:r>
      <w:bookmarkEnd w:id="25"/>
    </w:p>
    <w:p w14:paraId="3599563C" w14:textId="77777777" w:rsidR="00C82009" w:rsidRDefault="001F25F6">
      <w:pPr>
        <w:ind w:left="0" w:hanging="2"/>
      </w:pPr>
      <w:r>
        <w:t xml:space="preserve">The amount of awards for each project will depend upon the proposal track and associated budget justification, as well as the availability of State funds. Funds are available annually, subject to legislative appropriations. Grants for a specific project may be renewed no more than two times, subject to periodic HERC approval. Award amounts cannot be carried over from year to year and must be expended within the fiscal year awarded. Planning grants will not be considered. </w:t>
      </w:r>
    </w:p>
    <w:p w14:paraId="568E1A5B" w14:textId="77777777" w:rsidR="00C82009" w:rsidRDefault="001F25F6">
      <w:pPr>
        <w:pStyle w:val="Heading2"/>
        <w:ind w:left="1" w:hanging="3"/>
      </w:pPr>
      <w:bookmarkStart w:id="26" w:name="_Toc144815945"/>
      <w:r>
        <w:t>Title, Ownership, Use, and Disposition of Equipment</w:t>
      </w:r>
      <w:bookmarkEnd w:id="26"/>
      <w:r>
        <w:t xml:space="preserve"> </w:t>
      </w:r>
    </w:p>
    <w:p w14:paraId="2495F7BE" w14:textId="77777777" w:rsidR="00C82009" w:rsidRPr="00354677" w:rsidRDefault="001F25F6" w:rsidP="00354677">
      <w:pPr>
        <w:pStyle w:val="ListParagraph"/>
        <w:widowControl/>
        <w:numPr>
          <w:ilvl w:val="0"/>
          <w:numId w:val="27"/>
        </w:numPr>
        <w:pBdr>
          <w:top w:val="nil"/>
          <w:left w:val="nil"/>
          <w:bottom w:val="nil"/>
          <w:right w:val="nil"/>
          <w:between w:val="nil"/>
        </w:pBdr>
        <w:spacing w:after="0" w:line="276" w:lineRule="auto"/>
        <w:ind w:leftChars="0" w:firstLineChars="0"/>
        <w:rPr>
          <w:color w:val="000000"/>
        </w:rPr>
      </w:pPr>
      <w:r w:rsidRPr="00354677">
        <w:rPr>
          <w:color w:val="000000"/>
          <w:u w:val="single"/>
        </w:rPr>
        <w:t>Grantee Assurance</w:t>
      </w:r>
      <w:r w:rsidRPr="00354677">
        <w:rPr>
          <w:color w:val="000000"/>
        </w:rPr>
        <w:t xml:space="preserve"> – Grantee means eligible institution. The grantee will assure that for each purchase of equipment with grant funds, it is:</w:t>
      </w:r>
    </w:p>
    <w:p w14:paraId="284DEFF8" w14:textId="77777777" w:rsidR="00C82009" w:rsidRPr="00354677" w:rsidRDefault="001F25F6" w:rsidP="00354677">
      <w:pPr>
        <w:pStyle w:val="ListParagraph"/>
        <w:widowControl/>
        <w:numPr>
          <w:ilvl w:val="1"/>
          <w:numId w:val="27"/>
        </w:numPr>
        <w:pBdr>
          <w:top w:val="nil"/>
          <w:left w:val="nil"/>
          <w:bottom w:val="nil"/>
          <w:right w:val="nil"/>
          <w:between w:val="nil"/>
        </w:pBdr>
        <w:spacing w:after="0" w:line="276" w:lineRule="auto"/>
        <w:ind w:leftChars="0" w:firstLineChars="0"/>
        <w:rPr>
          <w:color w:val="000000"/>
        </w:rPr>
      </w:pPr>
      <w:r w:rsidRPr="00354677">
        <w:rPr>
          <w:color w:val="000000"/>
        </w:rPr>
        <w:t>necessary for the research or activity supported by the grant;</w:t>
      </w:r>
    </w:p>
    <w:p w14:paraId="66BCD2E0" w14:textId="77777777" w:rsidR="00354677" w:rsidRDefault="001F25F6" w:rsidP="00354677">
      <w:pPr>
        <w:pStyle w:val="ListParagraph"/>
        <w:widowControl/>
        <w:numPr>
          <w:ilvl w:val="1"/>
          <w:numId w:val="27"/>
        </w:numPr>
        <w:pBdr>
          <w:top w:val="nil"/>
          <w:left w:val="nil"/>
          <w:bottom w:val="nil"/>
          <w:right w:val="nil"/>
          <w:between w:val="nil"/>
        </w:pBdr>
        <w:spacing w:after="0" w:line="276" w:lineRule="auto"/>
        <w:ind w:leftChars="0" w:firstLineChars="0"/>
        <w:rPr>
          <w:color w:val="000000"/>
        </w:rPr>
      </w:pPr>
      <w:r w:rsidRPr="00354677">
        <w:rPr>
          <w:color w:val="000000"/>
        </w:rPr>
        <w:t>not otherwise reasonably available and accessible; and</w:t>
      </w:r>
    </w:p>
    <w:p w14:paraId="647D8E04" w14:textId="7EFA6335" w:rsidR="00C82009" w:rsidRPr="00354677" w:rsidRDefault="001F25F6" w:rsidP="00354677">
      <w:pPr>
        <w:pStyle w:val="ListParagraph"/>
        <w:widowControl/>
        <w:numPr>
          <w:ilvl w:val="1"/>
          <w:numId w:val="27"/>
        </w:numPr>
        <w:pBdr>
          <w:top w:val="nil"/>
          <w:left w:val="nil"/>
          <w:bottom w:val="nil"/>
          <w:right w:val="nil"/>
          <w:between w:val="nil"/>
        </w:pBdr>
        <w:spacing w:after="0" w:line="276" w:lineRule="auto"/>
        <w:ind w:leftChars="0" w:firstLineChars="0"/>
        <w:rPr>
          <w:color w:val="000000"/>
        </w:rPr>
      </w:pPr>
      <w:r w:rsidRPr="00354677">
        <w:rPr>
          <w:color w:val="000000"/>
        </w:rPr>
        <w:lastRenderedPageBreak/>
        <w:t>procured through the standard process through the Department of Administration’s Division of Purchasing and/or the institution’s purchasing policy (pursuant to Idaho Code §67-5728), as appropriate.</w:t>
      </w:r>
    </w:p>
    <w:p w14:paraId="3FBE2803" w14:textId="4E5C9C89" w:rsidR="00C82009" w:rsidRPr="00354677" w:rsidRDefault="001F25F6" w:rsidP="00354677">
      <w:pPr>
        <w:pStyle w:val="ListParagraph"/>
        <w:widowControl/>
        <w:numPr>
          <w:ilvl w:val="0"/>
          <w:numId w:val="27"/>
        </w:numPr>
        <w:pBdr>
          <w:top w:val="nil"/>
          <w:left w:val="nil"/>
          <w:bottom w:val="nil"/>
          <w:right w:val="nil"/>
          <w:between w:val="nil"/>
        </w:pBdr>
        <w:spacing w:after="0" w:line="276" w:lineRule="auto"/>
        <w:ind w:leftChars="0" w:firstLineChars="0"/>
        <w:rPr>
          <w:color w:val="000000"/>
        </w:rPr>
      </w:pPr>
      <w:r w:rsidRPr="00354677">
        <w:rPr>
          <w:color w:val="000000"/>
          <w:u w:val="single"/>
        </w:rPr>
        <w:t>Title and Ownership</w:t>
      </w:r>
      <w:r w:rsidRPr="00354677">
        <w:rPr>
          <w:color w:val="000000"/>
        </w:rPr>
        <w:t> – Unless otherwise specified in the grant, title to equipment purchased with grant funds will vest in the grantee upon acquisition.</w:t>
      </w:r>
    </w:p>
    <w:p w14:paraId="7D11DEE4" w14:textId="42158358" w:rsidR="00C82009" w:rsidRDefault="001F25F6" w:rsidP="00354677">
      <w:pPr>
        <w:pStyle w:val="ListParagraph"/>
        <w:numPr>
          <w:ilvl w:val="0"/>
          <w:numId w:val="27"/>
        </w:numPr>
        <w:spacing w:line="276" w:lineRule="auto"/>
        <w:ind w:leftChars="0" w:firstLineChars="0"/>
      </w:pPr>
      <w:r w:rsidRPr="00354677">
        <w:rPr>
          <w:u w:val="single"/>
        </w:rPr>
        <w:t>Equipment Usage and Disposition</w:t>
      </w:r>
      <w:r>
        <w:t xml:space="preserve"> – Equipment purchased with grant funds shall remain in use for the specific project for which it was obtained. After the expiration of the award and when there are no other obligations to the Board in connection with the award under which the equipment was acquired, an institution may use the equipment for non-award related purposes or may dispose of the equipment in accordance with Idaho State Board of Education Governing Policies &amp; Procedures, Section V.I.</w:t>
      </w:r>
    </w:p>
    <w:p w14:paraId="31A0CEEF" w14:textId="77777777" w:rsidR="00C82009" w:rsidRDefault="00C82009">
      <w:pPr>
        <w:spacing w:line="276" w:lineRule="auto"/>
        <w:ind w:left="0" w:hanging="2"/>
      </w:pPr>
    </w:p>
    <w:p w14:paraId="012F7547" w14:textId="77777777" w:rsidR="00C82009" w:rsidRDefault="00C82009">
      <w:pPr>
        <w:spacing w:line="276" w:lineRule="auto"/>
        <w:ind w:left="0" w:hanging="2"/>
      </w:pPr>
    </w:p>
    <w:p w14:paraId="14B2DF17" w14:textId="77777777" w:rsidR="00C82009" w:rsidRDefault="001F25F6">
      <w:pPr>
        <w:spacing w:after="0" w:line="276" w:lineRule="auto"/>
        <w:ind w:left="1" w:hanging="3"/>
        <w:rPr>
          <w:b/>
          <w:sz w:val="28"/>
          <w:szCs w:val="28"/>
        </w:rPr>
      </w:pPr>
      <w:r>
        <w:rPr>
          <w:b/>
          <w:sz w:val="28"/>
          <w:szCs w:val="28"/>
        </w:rPr>
        <w:t>NOTE TO ALL APPLICANTS</w:t>
      </w:r>
    </w:p>
    <w:p w14:paraId="2D2534F9" w14:textId="22F30779" w:rsidR="00C82009" w:rsidRDefault="001F25F6">
      <w:pPr>
        <w:spacing w:line="276" w:lineRule="auto"/>
        <w:ind w:left="0" w:hanging="2"/>
      </w:pPr>
      <w:r>
        <w:t xml:space="preserve">Idaho universities participate in the </w:t>
      </w:r>
      <w:hyperlink r:id="rId19">
        <w:r>
          <w:rPr>
            <w:color w:val="1155CC"/>
            <w:u w:val="single"/>
          </w:rPr>
          <w:t>NSF I-Corps program</w:t>
        </w:r>
      </w:hyperlink>
      <w:r>
        <w:rPr>
          <w:color w:val="222222"/>
        </w:rPr>
        <w:t xml:space="preserve">. Successful applicants should be prepared to participate in this 4-week online experience. Applicants are strongly encouraged (not required) to participate </w:t>
      </w:r>
      <w:r>
        <w:rPr>
          <w:color w:val="222222"/>
          <w:u w:val="single"/>
        </w:rPr>
        <w:t>prior</w:t>
      </w:r>
      <w:r>
        <w:rPr>
          <w:color w:val="222222"/>
        </w:rPr>
        <w:t xml:space="preserve"> to full proposal submission. The program assists</w:t>
      </w:r>
      <w:r>
        <w:t xml:space="preserve"> applicants to determine if the proposed technology has commercial market potential and to determine potential customers. Program results may include customer input which may increase the value proposition of the proposed solution, making it easier and more likely to be commercialized. The program assists applicants to get a jump-start on developing a legitimate business/marketing plan with valid economic development numbers.</w:t>
      </w:r>
    </w:p>
    <w:p w14:paraId="076DFB9B" w14:textId="77777777" w:rsidR="00C82009" w:rsidRDefault="00C82009">
      <w:pPr>
        <w:spacing w:line="276" w:lineRule="auto"/>
        <w:ind w:left="0" w:hanging="2"/>
      </w:pPr>
    </w:p>
    <w:p w14:paraId="215A1B8D" w14:textId="77777777" w:rsidR="00C82009" w:rsidRDefault="001F25F6">
      <w:pPr>
        <w:pStyle w:val="Heading2"/>
        <w:spacing w:line="276" w:lineRule="auto"/>
        <w:ind w:left="1" w:hanging="3"/>
      </w:pPr>
      <w:bookmarkStart w:id="27" w:name="_heading=h.47yzhg1509c8" w:colFirst="0" w:colLast="0"/>
      <w:bookmarkEnd w:id="27"/>
      <w:r>
        <w:br w:type="page"/>
      </w:r>
    </w:p>
    <w:p w14:paraId="18DFAED4" w14:textId="77777777" w:rsidR="00C82009" w:rsidRDefault="001F25F6">
      <w:pPr>
        <w:pStyle w:val="Heading2"/>
        <w:spacing w:line="276" w:lineRule="auto"/>
        <w:ind w:left="1" w:hanging="3"/>
      </w:pPr>
      <w:bookmarkStart w:id="28" w:name="_Form_A:_Pre-Proposal"/>
      <w:bookmarkStart w:id="29" w:name="_Toc144815946"/>
      <w:bookmarkEnd w:id="28"/>
      <w:r>
        <w:lastRenderedPageBreak/>
        <w:t>Form A: Pre-Proposal Template</w:t>
      </w:r>
      <w:bookmarkEnd w:id="29"/>
    </w:p>
    <w:p w14:paraId="5842B87E" w14:textId="77777777" w:rsidR="00C82009" w:rsidRDefault="001F25F6">
      <w:pPr>
        <w:ind w:left="0" w:hanging="2"/>
        <w:rPr>
          <w:sz w:val="20"/>
          <w:szCs w:val="20"/>
        </w:rPr>
      </w:pPr>
      <w:r>
        <w:rPr>
          <w:sz w:val="20"/>
          <w:szCs w:val="20"/>
        </w:rPr>
        <w:t xml:space="preserve">(Submit final as a PDF described in </w:t>
      </w:r>
      <w:r>
        <w:rPr>
          <w:b/>
          <w:sz w:val="20"/>
          <w:szCs w:val="20"/>
        </w:rPr>
        <w:t>Pre-Proposal and Full Proposal Preparation Instructions</w:t>
      </w:r>
      <w:r>
        <w:rPr>
          <w:sz w:val="20"/>
          <w:szCs w:val="20"/>
        </w:rPr>
        <w:t xml:space="preserve"> above).</w:t>
      </w:r>
    </w:p>
    <w:tbl>
      <w:tblPr>
        <w:tblStyle w:val="aff6"/>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05"/>
        <w:gridCol w:w="3045"/>
        <w:gridCol w:w="1170"/>
        <w:gridCol w:w="630"/>
        <w:gridCol w:w="2070"/>
      </w:tblGrid>
      <w:tr w:rsidR="00C82009" w14:paraId="59F17732" w14:textId="77777777">
        <w:tc>
          <w:tcPr>
            <w:tcW w:w="2340" w:type="dxa"/>
            <w:tcBorders>
              <w:top w:val="dotted" w:sz="4" w:space="0" w:color="A6A6A6"/>
              <w:left w:val="dotted" w:sz="4" w:space="0" w:color="A6A6A6"/>
              <w:bottom w:val="dotted" w:sz="4" w:space="0" w:color="A6A6A6"/>
              <w:right w:val="dotted" w:sz="4" w:space="0" w:color="A6A6A6"/>
            </w:tcBorders>
          </w:tcPr>
          <w:p w14:paraId="12ACA82F" w14:textId="77777777" w:rsidR="00C82009" w:rsidRDefault="001F25F6">
            <w:pPr>
              <w:widowControl/>
              <w:spacing w:before="60"/>
              <w:ind w:left="0" w:hanging="2"/>
              <w:rPr>
                <w:rFonts w:ascii="Arial" w:eastAsia="Arial" w:hAnsi="Arial" w:cs="Arial"/>
                <w:sz w:val="20"/>
                <w:szCs w:val="20"/>
              </w:rPr>
            </w:pPr>
            <w:bookmarkStart w:id="30" w:name="_heading=h.gjdgxs" w:colFirst="0" w:colLast="0"/>
            <w:bookmarkEnd w:id="30"/>
            <w:r>
              <w:rPr>
                <w:rFonts w:ascii="Arial" w:eastAsia="Arial" w:hAnsi="Arial" w:cs="Arial"/>
                <w:sz w:val="20"/>
                <w:szCs w:val="20"/>
              </w:rPr>
              <w:t>Project Title:</w:t>
            </w:r>
          </w:p>
        </w:tc>
        <w:tc>
          <w:tcPr>
            <w:tcW w:w="7020" w:type="dxa"/>
            <w:gridSpan w:val="5"/>
            <w:tcBorders>
              <w:top w:val="dotted" w:sz="4" w:space="0" w:color="A6A6A6"/>
              <w:left w:val="dotted" w:sz="4" w:space="0" w:color="A6A6A6"/>
              <w:bottom w:val="dotted" w:sz="4" w:space="0" w:color="A6A6A6"/>
              <w:right w:val="dotted" w:sz="4" w:space="0" w:color="A6A6A6"/>
            </w:tcBorders>
          </w:tcPr>
          <w:p w14:paraId="04BCCC2C" w14:textId="77777777" w:rsidR="00C82009" w:rsidRDefault="00C82009">
            <w:pPr>
              <w:widowControl/>
              <w:spacing w:before="60"/>
              <w:ind w:left="0" w:hanging="2"/>
              <w:rPr>
                <w:rFonts w:ascii="Arial" w:eastAsia="Arial" w:hAnsi="Arial" w:cs="Arial"/>
                <w:sz w:val="20"/>
                <w:szCs w:val="20"/>
              </w:rPr>
            </w:pPr>
          </w:p>
        </w:tc>
      </w:tr>
      <w:tr w:rsidR="00C82009" w14:paraId="15EA479A" w14:textId="77777777">
        <w:trPr>
          <w:trHeight w:val="215"/>
        </w:trPr>
        <w:tc>
          <w:tcPr>
            <w:tcW w:w="2340" w:type="dxa"/>
            <w:tcBorders>
              <w:top w:val="dotted" w:sz="4" w:space="0" w:color="A6A6A6"/>
              <w:left w:val="dotted" w:sz="4" w:space="0" w:color="A6A6A6"/>
              <w:bottom w:val="dotted" w:sz="4" w:space="0" w:color="A6A6A6"/>
              <w:right w:val="dotted" w:sz="4" w:space="0" w:color="A6A6A6"/>
            </w:tcBorders>
          </w:tcPr>
          <w:p w14:paraId="1F769062" w14:textId="77777777" w:rsidR="00C82009" w:rsidRDefault="001F25F6">
            <w:pPr>
              <w:widowControl/>
              <w:spacing w:before="60"/>
              <w:ind w:left="0" w:hanging="2"/>
              <w:rPr>
                <w:rFonts w:ascii="Arial" w:eastAsia="Arial" w:hAnsi="Arial" w:cs="Arial"/>
                <w:sz w:val="20"/>
                <w:szCs w:val="20"/>
              </w:rPr>
            </w:pPr>
            <w:r>
              <w:rPr>
                <w:rFonts w:ascii="Arial" w:eastAsia="Arial" w:hAnsi="Arial" w:cs="Arial"/>
                <w:sz w:val="20"/>
                <w:szCs w:val="20"/>
              </w:rPr>
              <w:t>Principal Investigator:</w:t>
            </w:r>
          </w:p>
        </w:tc>
        <w:tc>
          <w:tcPr>
            <w:tcW w:w="3150" w:type="dxa"/>
            <w:gridSpan w:val="2"/>
            <w:tcBorders>
              <w:top w:val="dotted" w:sz="4" w:space="0" w:color="A6A6A6"/>
              <w:left w:val="dotted" w:sz="4" w:space="0" w:color="A6A6A6"/>
              <w:bottom w:val="dotted" w:sz="4" w:space="0" w:color="A6A6A6"/>
              <w:right w:val="dotted" w:sz="4" w:space="0" w:color="A6A6A6"/>
            </w:tcBorders>
          </w:tcPr>
          <w:p w14:paraId="228DC390" w14:textId="77777777" w:rsidR="00C82009" w:rsidRDefault="00C82009">
            <w:pPr>
              <w:widowControl/>
              <w:spacing w:before="60"/>
              <w:ind w:left="0" w:hanging="2"/>
              <w:rPr>
                <w:rFonts w:ascii="Arial" w:eastAsia="Arial" w:hAnsi="Arial" w:cs="Arial"/>
                <w:sz w:val="20"/>
                <w:szCs w:val="20"/>
              </w:rPr>
            </w:pPr>
          </w:p>
        </w:tc>
        <w:tc>
          <w:tcPr>
            <w:tcW w:w="1170" w:type="dxa"/>
            <w:tcBorders>
              <w:top w:val="dotted" w:sz="4" w:space="0" w:color="A6A6A6"/>
              <w:left w:val="dotted" w:sz="4" w:space="0" w:color="A6A6A6"/>
              <w:bottom w:val="dotted" w:sz="4" w:space="0" w:color="A6A6A6"/>
              <w:right w:val="dotted" w:sz="4" w:space="0" w:color="A6A6A6"/>
            </w:tcBorders>
          </w:tcPr>
          <w:p w14:paraId="33943B7D" w14:textId="77777777" w:rsidR="00C82009" w:rsidRDefault="00C82009">
            <w:pPr>
              <w:widowControl/>
              <w:spacing w:before="60"/>
              <w:ind w:left="0" w:hanging="2"/>
              <w:rPr>
                <w:rFonts w:ascii="Arial" w:eastAsia="Arial" w:hAnsi="Arial" w:cs="Arial"/>
                <w:sz w:val="20"/>
                <w:szCs w:val="20"/>
              </w:rPr>
            </w:pPr>
          </w:p>
        </w:tc>
        <w:tc>
          <w:tcPr>
            <w:tcW w:w="2700" w:type="dxa"/>
            <w:gridSpan w:val="2"/>
            <w:tcBorders>
              <w:top w:val="dotted" w:sz="4" w:space="0" w:color="A6A6A6"/>
              <w:left w:val="dotted" w:sz="4" w:space="0" w:color="A6A6A6"/>
              <w:bottom w:val="dotted" w:sz="4" w:space="0" w:color="A6A6A6"/>
              <w:right w:val="dotted" w:sz="4" w:space="0" w:color="A6A6A6"/>
            </w:tcBorders>
          </w:tcPr>
          <w:p w14:paraId="58BAEB86" w14:textId="77777777" w:rsidR="00C82009" w:rsidRDefault="00C82009">
            <w:pPr>
              <w:widowControl/>
              <w:spacing w:before="60"/>
              <w:ind w:left="0" w:hanging="2"/>
              <w:rPr>
                <w:rFonts w:ascii="Arial" w:eastAsia="Arial" w:hAnsi="Arial" w:cs="Arial"/>
                <w:sz w:val="20"/>
                <w:szCs w:val="20"/>
              </w:rPr>
            </w:pPr>
          </w:p>
        </w:tc>
      </w:tr>
      <w:tr w:rsidR="00C82009" w14:paraId="560D9F78" w14:textId="77777777">
        <w:tc>
          <w:tcPr>
            <w:tcW w:w="2340" w:type="dxa"/>
            <w:tcBorders>
              <w:top w:val="dotted" w:sz="4" w:space="0" w:color="A6A6A6"/>
              <w:left w:val="dotted" w:sz="4" w:space="0" w:color="A6A6A6"/>
              <w:bottom w:val="dotted" w:sz="4" w:space="0" w:color="A6A6A6"/>
              <w:right w:val="dotted" w:sz="4" w:space="0" w:color="A6A6A6"/>
            </w:tcBorders>
          </w:tcPr>
          <w:p w14:paraId="57C9A334" w14:textId="77777777" w:rsidR="00C82009" w:rsidRDefault="001F25F6">
            <w:pPr>
              <w:widowControl/>
              <w:spacing w:before="60"/>
              <w:ind w:left="0" w:hanging="2"/>
              <w:rPr>
                <w:rFonts w:ascii="Arial" w:eastAsia="Arial" w:hAnsi="Arial" w:cs="Arial"/>
                <w:sz w:val="20"/>
                <w:szCs w:val="20"/>
              </w:rPr>
            </w:pPr>
            <w:r>
              <w:rPr>
                <w:rFonts w:ascii="Arial" w:eastAsia="Arial" w:hAnsi="Arial" w:cs="Arial"/>
                <w:sz w:val="20"/>
                <w:szCs w:val="20"/>
              </w:rPr>
              <w:t>Co-investigator(s):</w:t>
            </w:r>
          </w:p>
        </w:tc>
        <w:tc>
          <w:tcPr>
            <w:tcW w:w="3150" w:type="dxa"/>
            <w:gridSpan w:val="2"/>
            <w:tcBorders>
              <w:top w:val="dotted" w:sz="4" w:space="0" w:color="A6A6A6"/>
              <w:left w:val="dotted" w:sz="4" w:space="0" w:color="A6A6A6"/>
              <w:bottom w:val="dotted" w:sz="4" w:space="0" w:color="A6A6A6"/>
              <w:right w:val="dotted" w:sz="4" w:space="0" w:color="A6A6A6"/>
            </w:tcBorders>
          </w:tcPr>
          <w:p w14:paraId="6D86EDEF" w14:textId="77777777" w:rsidR="00C82009" w:rsidRDefault="001F25F6">
            <w:pPr>
              <w:widowControl/>
              <w:spacing w:before="60"/>
              <w:ind w:left="0" w:hanging="2"/>
              <w:rPr>
                <w:rFonts w:ascii="Arial" w:eastAsia="Arial" w:hAnsi="Arial" w:cs="Arial"/>
                <w:sz w:val="20"/>
                <w:szCs w:val="20"/>
              </w:rPr>
            </w:pPr>
            <w:r>
              <w:rPr>
                <w:rFonts w:ascii="Arial" w:eastAsia="Arial" w:hAnsi="Arial" w:cs="Arial"/>
                <w:color w:val="FF0000"/>
                <w:sz w:val="20"/>
                <w:szCs w:val="20"/>
              </w:rPr>
              <w:t>[add or remove rows as needed]</w:t>
            </w:r>
          </w:p>
        </w:tc>
        <w:tc>
          <w:tcPr>
            <w:tcW w:w="1170" w:type="dxa"/>
            <w:tcBorders>
              <w:top w:val="dotted" w:sz="4" w:space="0" w:color="A6A6A6"/>
              <w:left w:val="dotted" w:sz="4" w:space="0" w:color="A6A6A6"/>
              <w:bottom w:val="dotted" w:sz="4" w:space="0" w:color="A6A6A6"/>
              <w:right w:val="dotted" w:sz="4" w:space="0" w:color="A6A6A6"/>
            </w:tcBorders>
          </w:tcPr>
          <w:p w14:paraId="6C62E72D" w14:textId="77777777" w:rsidR="00C82009" w:rsidRDefault="00C82009">
            <w:pPr>
              <w:widowControl/>
              <w:spacing w:before="60"/>
              <w:ind w:left="0" w:hanging="2"/>
              <w:rPr>
                <w:rFonts w:ascii="Arial" w:eastAsia="Arial" w:hAnsi="Arial" w:cs="Arial"/>
                <w:sz w:val="20"/>
                <w:szCs w:val="20"/>
              </w:rPr>
            </w:pPr>
          </w:p>
        </w:tc>
        <w:tc>
          <w:tcPr>
            <w:tcW w:w="2700" w:type="dxa"/>
            <w:gridSpan w:val="2"/>
            <w:tcBorders>
              <w:top w:val="dotted" w:sz="4" w:space="0" w:color="A6A6A6"/>
              <w:left w:val="dotted" w:sz="4" w:space="0" w:color="A6A6A6"/>
              <w:bottom w:val="dotted" w:sz="4" w:space="0" w:color="A6A6A6"/>
              <w:right w:val="dotted" w:sz="4" w:space="0" w:color="A6A6A6"/>
            </w:tcBorders>
          </w:tcPr>
          <w:p w14:paraId="294BA535" w14:textId="77777777" w:rsidR="00C82009" w:rsidRDefault="00C82009">
            <w:pPr>
              <w:widowControl/>
              <w:spacing w:before="60"/>
              <w:ind w:left="0" w:hanging="2"/>
              <w:rPr>
                <w:rFonts w:ascii="Arial" w:eastAsia="Arial" w:hAnsi="Arial" w:cs="Arial"/>
                <w:sz w:val="20"/>
                <w:szCs w:val="20"/>
              </w:rPr>
            </w:pPr>
          </w:p>
        </w:tc>
      </w:tr>
      <w:tr w:rsidR="00C82009" w14:paraId="05ECE10B" w14:textId="77777777">
        <w:tc>
          <w:tcPr>
            <w:tcW w:w="2340" w:type="dxa"/>
            <w:tcBorders>
              <w:top w:val="dotted" w:sz="4" w:space="0" w:color="A6A6A6"/>
              <w:left w:val="dotted" w:sz="4" w:space="0" w:color="A6A6A6"/>
              <w:bottom w:val="dotted" w:sz="4" w:space="0" w:color="A6A6A6"/>
              <w:right w:val="dotted" w:sz="4" w:space="0" w:color="A6A6A6"/>
            </w:tcBorders>
          </w:tcPr>
          <w:p w14:paraId="63ABA7CB" w14:textId="77777777" w:rsidR="00C82009" w:rsidRDefault="001F25F6">
            <w:pPr>
              <w:widowControl/>
              <w:spacing w:before="60"/>
              <w:ind w:left="0" w:hanging="2"/>
              <w:rPr>
                <w:rFonts w:ascii="Arial" w:eastAsia="Arial" w:hAnsi="Arial" w:cs="Arial"/>
                <w:sz w:val="20"/>
                <w:szCs w:val="20"/>
              </w:rPr>
            </w:pPr>
            <w:r>
              <w:rPr>
                <w:rFonts w:ascii="Arial" w:eastAsia="Arial" w:hAnsi="Arial" w:cs="Arial"/>
                <w:sz w:val="20"/>
                <w:szCs w:val="20"/>
              </w:rPr>
              <w:t>Industry Partner(s):</w:t>
            </w:r>
          </w:p>
        </w:tc>
        <w:tc>
          <w:tcPr>
            <w:tcW w:w="3150" w:type="dxa"/>
            <w:gridSpan w:val="2"/>
            <w:tcBorders>
              <w:top w:val="dotted" w:sz="4" w:space="0" w:color="A6A6A6"/>
              <w:left w:val="dotted" w:sz="4" w:space="0" w:color="A6A6A6"/>
              <w:bottom w:val="dotted" w:sz="4" w:space="0" w:color="A6A6A6"/>
              <w:right w:val="dotted" w:sz="4" w:space="0" w:color="A6A6A6"/>
            </w:tcBorders>
          </w:tcPr>
          <w:p w14:paraId="4B50F17C" w14:textId="77777777" w:rsidR="00C82009" w:rsidRDefault="001F25F6">
            <w:pPr>
              <w:widowControl/>
              <w:spacing w:before="60"/>
              <w:ind w:left="0" w:hanging="2"/>
              <w:rPr>
                <w:rFonts w:ascii="Arial" w:eastAsia="Arial" w:hAnsi="Arial" w:cs="Arial"/>
                <w:sz w:val="20"/>
                <w:szCs w:val="20"/>
              </w:rPr>
            </w:pPr>
            <w:r>
              <w:rPr>
                <w:rFonts w:ascii="Arial" w:eastAsia="Arial" w:hAnsi="Arial" w:cs="Arial"/>
                <w:color w:val="FF0000"/>
                <w:sz w:val="20"/>
                <w:szCs w:val="20"/>
              </w:rPr>
              <w:t>[add or remove rows as needed]</w:t>
            </w:r>
          </w:p>
        </w:tc>
        <w:tc>
          <w:tcPr>
            <w:tcW w:w="1170" w:type="dxa"/>
            <w:tcBorders>
              <w:top w:val="dotted" w:sz="4" w:space="0" w:color="A6A6A6"/>
              <w:left w:val="dotted" w:sz="4" w:space="0" w:color="A6A6A6"/>
              <w:bottom w:val="dotted" w:sz="4" w:space="0" w:color="A6A6A6"/>
              <w:right w:val="dotted" w:sz="4" w:space="0" w:color="A6A6A6"/>
            </w:tcBorders>
          </w:tcPr>
          <w:p w14:paraId="7B4CFA9C" w14:textId="77777777" w:rsidR="00C82009" w:rsidRDefault="00C82009">
            <w:pPr>
              <w:widowControl/>
              <w:spacing w:before="60"/>
              <w:ind w:left="0" w:hanging="2"/>
              <w:rPr>
                <w:rFonts w:ascii="Arial" w:eastAsia="Arial" w:hAnsi="Arial" w:cs="Arial"/>
                <w:sz w:val="20"/>
                <w:szCs w:val="20"/>
              </w:rPr>
            </w:pPr>
          </w:p>
        </w:tc>
        <w:tc>
          <w:tcPr>
            <w:tcW w:w="2700" w:type="dxa"/>
            <w:gridSpan w:val="2"/>
            <w:tcBorders>
              <w:top w:val="dotted" w:sz="4" w:space="0" w:color="A6A6A6"/>
              <w:left w:val="dotted" w:sz="4" w:space="0" w:color="A6A6A6"/>
              <w:bottom w:val="dotted" w:sz="4" w:space="0" w:color="A6A6A6"/>
              <w:right w:val="dotted" w:sz="4" w:space="0" w:color="A6A6A6"/>
            </w:tcBorders>
          </w:tcPr>
          <w:p w14:paraId="53372756" w14:textId="77777777" w:rsidR="00C82009" w:rsidRDefault="00C82009">
            <w:pPr>
              <w:widowControl/>
              <w:spacing w:before="60"/>
              <w:ind w:left="0" w:hanging="2"/>
              <w:rPr>
                <w:rFonts w:ascii="Arial" w:eastAsia="Arial" w:hAnsi="Arial" w:cs="Arial"/>
                <w:sz w:val="20"/>
                <w:szCs w:val="20"/>
              </w:rPr>
            </w:pPr>
          </w:p>
        </w:tc>
      </w:tr>
      <w:tr w:rsidR="00C82009" w14:paraId="4020F501" w14:textId="77777777">
        <w:trPr>
          <w:trHeight w:val="200"/>
        </w:trPr>
        <w:tc>
          <w:tcPr>
            <w:tcW w:w="9360" w:type="dxa"/>
            <w:gridSpan w:val="6"/>
            <w:tcBorders>
              <w:top w:val="dotted" w:sz="4" w:space="0" w:color="A6A6A6"/>
              <w:left w:val="dotted" w:sz="4" w:space="0" w:color="A6A6A6"/>
              <w:bottom w:val="dotted" w:sz="4" w:space="0" w:color="A6A6A6"/>
              <w:right w:val="dotted" w:sz="4" w:space="0" w:color="A6A6A6"/>
            </w:tcBorders>
          </w:tcPr>
          <w:p w14:paraId="6B820B74" w14:textId="77777777" w:rsidR="00C82009" w:rsidRDefault="001F25F6">
            <w:pPr>
              <w:widowControl/>
              <w:spacing w:before="60"/>
              <w:ind w:left="0" w:hanging="2"/>
              <w:rPr>
                <w:rFonts w:ascii="Arial" w:eastAsia="Arial" w:hAnsi="Arial" w:cs="Arial"/>
                <w:sz w:val="20"/>
                <w:szCs w:val="20"/>
              </w:rPr>
            </w:pPr>
            <w:r>
              <w:rPr>
                <w:rFonts w:ascii="Arial" w:eastAsia="Arial" w:hAnsi="Arial" w:cs="Arial"/>
                <w:sz w:val="20"/>
                <w:szCs w:val="20"/>
              </w:rPr>
              <w:t xml:space="preserve">Proposal Track (select one): </w:t>
            </w:r>
          </w:p>
          <w:p w14:paraId="76FE64A3" w14:textId="77777777" w:rsidR="00C82009" w:rsidRPr="00364783" w:rsidRDefault="001F25F6" w:rsidP="00364783">
            <w:pPr>
              <w:pStyle w:val="ListParagraph"/>
              <w:widowControl/>
              <w:numPr>
                <w:ilvl w:val="0"/>
                <w:numId w:val="28"/>
              </w:numPr>
              <w:spacing w:before="60" w:after="0" w:line="276" w:lineRule="auto"/>
              <w:ind w:leftChars="0" w:firstLineChars="0"/>
              <w:rPr>
                <w:rFonts w:ascii="Arial" w:hAnsi="Arial" w:cs="Arial"/>
              </w:rPr>
            </w:pPr>
            <w:r w:rsidRPr="00364783">
              <w:rPr>
                <w:rFonts w:ascii="Arial" w:hAnsi="Arial" w:cs="Arial"/>
              </w:rPr>
              <w:t>Proof of Concept</w:t>
            </w:r>
          </w:p>
          <w:p w14:paraId="1867B907" w14:textId="77777777" w:rsidR="00C82009" w:rsidRPr="00364783" w:rsidRDefault="001F25F6" w:rsidP="00364783">
            <w:pPr>
              <w:pStyle w:val="ListParagraph"/>
              <w:widowControl/>
              <w:numPr>
                <w:ilvl w:val="0"/>
                <w:numId w:val="28"/>
              </w:numPr>
              <w:spacing w:after="0" w:line="276" w:lineRule="auto"/>
              <w:ind w:leftChars="0" w:firstLineChars="0"/>
              <w:rPr>
                <w:rFonts w:ascii="Arial" w:hAnsi="Arial" w:cs="Arial"/>
              </w:rPr>
            </w:pPr>
            <w:r w:rsidRPr="00364783">
              <w:rPr>
                <w:rFonts w:ascii="Arial" w:hAnsi="Arial" w:cs="Arial"/>
              </w:rPr>
              <w:t>Initial Startup</w:t>
            </w:r>
          </w:p>
          <w:p w14:paraId="5E32061A" w14:textId="77777777" w:rsidR="00C82009" w:rsidRPr="00364783" w:rsidRDefault="001F25F6" w:rsidP="00364783">
            <w:pPr>
              <w:pStyle w:val="ListParagraph"/>
              <w:widowControl/>
              <w:numPr>
                <w:ilvl w:val="0"/>
                <w:numId w:val="28"/>
              </w:numPr>
              <w:ind w:leftChars="0" w:firstLineChars="0"/>
              <w:rPr>
                <w:sz w:val="20"/>
                <w:szCs w:val="20"/>
              </w:rPr>
            </w:pPr>
            <w:r w:rsidRPr="00364783">
              <w:rPr>
                <w:rFonts w:ascii="Arial" w:hAnsi="Arial" w:cs="Arial"/>
              </w:rPr>
              <w:t>Innovation</w:t>
            </w:r>
            <w:r w:rsidRPr="00364783">
              <w:rPr>
                <w:sz w:val="20"/>
                <w:szCs w:val="20"/>
              </w:rPr>
              <w:t xml:space="preserve"> </w:t>
            </w:r>
          </w:p>
        </w:tc>
      </w:tr>
      <w:tr w:rsidR="00C82009" w14:paraId="53A95AED" w14:textId="77777777">
        <w:tc>
          <w:tcPr>
            <w:tcW w:w="9360" w:type="dxa"/>
            <w:gridSpan w:val="6"/>
            <w:tcBorders>
              <w:top w:val="dotted" w:sz="4" w:space="0" w:color="A6A6A6"/>
              <w:left w:val="nil"/>
              <w:bottom w:val="single" w:sz="4" w:space="0" w:color="A6A6A6"/>
              <w:right w:val="nil"/>
            </w:tcBorders>
            <w:vAlign w:val="center"/>
          </w:tcPr>
          <w:p w14:paraId="4B63EDDF" w14:textId="77777777" w:rsidR="00C82009" w:rsidRDefault="00C82009">
            <w:pPr>
              <w:widowControl/>
              <w:spacing w:before="60"/>
              <w:ind w:left="0" w:hanging="2"/>
              <w:rPr>
                <w:rFonts w:ascii="Arial" w:eastAsia="Arial" w:hAnsi="Arial" w:cs="Arial"/>
                <w:sz w:val="20"/>
                <w:szCs w:val="20"/>
              </w:rPr>
            </w:pPr>
          </w:p>
        </w:tc>
      </w:tr>
      <w:tr w:rsidR="00C82009" w14:paraId="281BD449" w14:textId="77777777">
        <w:tc>
          <w:tcPr>
            <w:tcW w:w="2445" w:type="dxa"/>
            <w:gridSpan w:val="2"/>
            <w:tcBorders>
              <w:top w:val="single" w:sz="4" w:space="0" w:color="A6A6A6"/>
              <w:left w:val="single" w:sz="4" w:space="0" w:color="A6A6A6"/>
              <w:bottom w:val="single" w:sz="4" w:space="0" w:color="A6A6A6"/>
              <w:right w:val="single" w:sz="4" w:space="0" w:color="A6A6A6"/>
            </w:tcBorders>
            <w:vAlign w:val="bottom"/>
          </w:tcPr>
          <w:p w14:paraId="23122AEA" w14:textId="77777777" w:rsidR="00C82009" w:rsidRDefault="001F25F6">
            <w:pPr>
              <w:widowControl/>
              <w:spacing w:before="60"/>
              <w:ind w:left="0" w:hanging="2"/>
              <w:jc w:val="center"/>
              <w:rPr>
                <w:rFonts w:ascii="Arial" w:eastAsia="Arial" w:hAnsi="Arial" w:cs="Arial"/>
                <w:b/>
                <w:sz w:val="20"/>
                <w:szCs w:val="20"/>
              </w:rPr>
            </w:pPr>
            <w:r>
              <w:rPr>
                <w:rFonts w:ascii="Arial" w:eastAsia="Arial" w:hAnsi="Arial" w:cs="Arial"/>
                <w:b/>
                <w:sz w:val="20"/>
                <w:szCs w:val="20"/>
              </w:rPr>
              <w:t>Budget Summary</w:t>
            </w:r>
          </w:p>
        </w:tc>
        <w:tc>
          <w:tcPr>
            <w:tcW w:w="4845" w:type="dxa"/>
            <w:gridSpan w:val="3"/>
            <w:tcBorders>
              <w:top w:val="single" w:sz="4" w:space="0" w:color="A6A6A6"/>
              <w:left w:val="single" w:sz="4" w:space="0" w:color="A6A6A6"/>
              <w:bottom w:val="single" w:sz="4" w:space="0" w:color="A6A6A6"/>
              <w:right w:val="single" w:sz="4" w:space="0" w:color="A6A6A6"/>
            </w:tcBorders>
            <w:vAlign w:val="bottom"/>
          </w:tcPr>
          <w:p w14:paraId="0B050D4E" w14:textId="77777777" w:rsidR="00C82009" w:rsidRDefault="001F25F6">
            <w:pPr>
              <w:widowControl/>
              <w:spacing w:before="60"/>
              <w:ind w:left="0" w:hanging="2"/>
              <w:jc w:val="center"/>
              <w:rPr>
                <w:rFonts w:ascii="Arial" w:eastAsia="Arial" w:hAnsi="Arial" w:cs="Arial"/>
                <w:b/>
                <w:sz w:val="20"/>
                <w:szCs w:val="20"/>
              </w:rPr>
            </w:pPr>
            <w:r>
              <w:rPr>
                <w:rFonts w:ascii="Arial" w:eastAsia="Arial" w:hAnsi="Arial" w:cs="Arial"/>
                <w:b/>
                <w:sz w:val="20"/>
                <w:szCs w:val="20"/>
              </w:rPr>
              <w:t>Funding Recipient</w:t>
            </w:r>
          </w:p>
        </w:tc>
        <w:tc>
          <w:tcPr>
            <w:tcW w:w="2070" w:type="dxa"/>
            <w:tcBorders>
              <w:top w:val="single" w:sz="4" w:space="0" w:color="A6A6A6"/>
              <w:left w:val="single" w:sz="4" w:space="0" w:color="A6A6A6"/>
              <w:bottom w:val="single" w:sz="4" w:space="0" w:color="A6A6A6"/>
              <w:right w:val="single" w:sz="4" w:space="0" w:color="A6A6A6"/>
            </w:tcBorders>
            <w:vAlign w:val="bottom"/>
          </w:tcPr>
          <w:p w14:paraId="5BDC28F3" w14:textId="77777777" w:rsidR="00C82009" w:rsidRDefault="001F25F6">
            <w:pPr>
              <w:widowControl/>
              <w:spacing w:before="60"/>
              <w:ind w:left="0" w:hanging="2"/>
              <w:jc w:val="center"/>
              <w:rPr>
                <w:rFonts w:ascii="Arial" w:eastAsia="Arial" w:hAnsi="Arial" w:cs="Arial"/>
                <w:b/>
                <w:sz w:val="20"/>
                <w:szCs w:val="20"/>
              </w:rPr>
            </w:pPr>
            <w:r>
              <w:rPr>
                <w:rFonts w:ascii="Arial" w:eastAsia="Arial" w:hAnsi="Arial" w:cs="Arial"/>
                <w:b/>
                <w:sz w:val="20"/>
                <w:szCs w:val="20"/>
              </w:rPr>
              <w:t>Budget ($)</w:t>
            </w:r>
          </w:p>
        </w:tc>
      </w:tr>
      <w:tr w:rsidR="00C82009" w14:paraId="4361B869" w14:textId="77777777">
        <w:tc>
          <w:tcPr>
            <w:tcW w:w="2445" w:type="dxa"/>
            <w:gridSpan w:val="2"/>
            <w:vMerge w:val="restart"/>
            <w:tcBorders>
              <w:top w:val="single" w:sz="4" w:space="0" w:color="A6A6A6"/>
              <w:left w:val="single" w:sz="4" w:space="0" w:color="A6A6A6"/>
              <w:bottom w:val="single" w:sz="4" w:space="0" w:color="A6A6A6"/>
              <w:right w:val="single" w:sz="4" w:space="0" w:color="A6A6A6"/>
            </w:tcBorders>
            <w:vAlign w:val="center"/>
          </w:tcPr>
          <w:p w14:paraId="4EABBE79" w14:textId="77777777" w:rsidR="00C82009" w:rsidRDefault="00C82009">
            <w:pPr>
              <w:widowControl/>
              <w:spacing w:before="60"/>
              <w:ind w:left="0" w:hanging="2"/>
              <w:rPr>
                <w:rFonts w:ascii="Arial" w:eastAsia="Arial" w:hAnsi="Arial" w:cs="Arial"/>
                <w:sz w:val="20"/>
                <w:szCs w:val="20"/>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2DB70C83" w14:textId="77777777" w:rsidR="00C82009" w:rsidRDefault="001F25F6">
            <w:pPr>
              <w:widowControl/>
              <w:spacing w:before="60"/>
              <w:ind w:left="0" w:hanging="2"/>
              <w:rPr>
                <w:rFonts w:ascii="Arial" w:eastAsia="Arial" w:hAnsi="Arial" w:cs="Arial"/>
                <w:sz w:val="20"/>
                <w:szCs w:val="20"/>
              </w:rPr>
            </w:pPr>
            <w:r>
              <w:rPr>
                <w:rFonts w:ascii="Arial" w:eastAsia="Arial" w:hAnsi="Arial" w:cs="Arial"/>
                <w:sz w:val="20"/>
                <w:szCs w:val="20"/>
              </w:rPr>
              <w:t>Primary Grantee</w:t>
            </w:r>
          </w:p>
        </w:tc>
        <w:tc>
          <w:tcPr>
            <w:tcW w:w="2070" w:type="dxa"/>
            <w:tcBorders>
              <w:top w:val="single" w:sz="4" w:space="0" w:color="A6A6A6"/>
              <w:left w:val="single" w:sz="4" w:space="0" w:color="A6A6A6"/>
              <w:bottom w:val="single" w:sz="4" w:space="0" w:color="A6A6A6"/>
              <w:right w:val="single" w:sz="4" w:space="0" w:color="A6A6A6"/>
            </w:tcBorders>
            <w:vAlign w:val="center"/>
          </w:tcPr>
          <w:p w14:paraId="6267CE49" w14:textId="77777777" w:rsidR="00C82009" w:rsidRDefault="00C82009">
            <w:pPr>
              <w:widowControl/>
              <w:spacing w:before="60"/>
              <w:ind w:left="0" w:hanging="2"/>
              <w:jc w:val="right"/>
              <w:rPr>
                <w:rFonts w:ascii="Arial" w:eastAsia="Arial" w:hAnsi="Arial" w:cs="Arial"/>
                <w:sz w:val="20"/>
                <w:szCs w:val="20"/>
              </w:rPr>
            </w:pPr>
          </w:p>
        </w:tc>
      </w:tr>
      <w:tr w:rsidR="00C82009" w14:paraId="13BB4B42" w14:textId="77777777">
        <w:tc>
          <w:tcPr>
            <w:tcW w:w="2445" w:type="dxa"/>
            <w:gridSpan w:val="2"/>
            <w:vMerge/>
            <w:tcBorders>
              <w:top w:val="single" w:sz="4" w:space="0" w:color="A6A6A6"/>
              <w:left w:val="single" w:sz="4" w:space="0" w:color="A6A6A6"/>
              <w:bottom w:val="single" w:sz="4" w:space="0" w:color="A6A6A6"/>
              <w:right w:val="single" w:sz="4" w:space="0" w:color="A6A6A6"/>
            </w:tcBorders>
            <w:vAlign w:val="center"/>
          </w:tcPr>
          <w:p w14:paraId="16EC7195" w14:textId="77777777" w:rsidR="00C82009" w:rsidRDefault="00C82009">
            <w:pPr>
              <w:spacing w:line="276" w:lineRule="auto"/>
              <w:ind w:left="0" w:hanging="2"/>
              <w:rPr>
                <w:rFonts w:ascii="Arial" w:eastAsia="Arial" w:hAnsi="Arial" w:cs="Arial"/>
                <w:sz w:val="20"/>
                <w:szCs w:val="20"/>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07CE2804" w14:textId="5CB7DB13" w:rsidR="00C82009" w:rsidRDefault="001F25F6">
            <w:pPr>
              <w:widowControl/>
              <w:spacing w:before="60"/>
              <w:ind w:left="0" w:hanging="2"/>
              <w:rPr>
                <w:rFonts w:ascii="Arial" w:eastAsia="Arial" w:hAnsi="Arial" w:cs="Arial"/>
                <w:sz w:val="20"/>
                <w:szCs w:val="20"/>
              </w:rPr>
            </w:pPr>
            <w:r>
              <w:rPr>
                <w:rFonts w:ascii="Arial" w:eastAsia="Arial" w:hAnsi="Arial" w:cs="Arial"/>
                <w:color w:val="FF0000"/>
                <w:sz w:val="20"/>
                <w:szCs w:val="20"/>
              </w:rPr>
              <w:t>[Enter each institution</w:t>
            </w:r>
            <w:r w:rsidR="0006167A">
              <w:rPr>
                <w:rFonts w:ascii="Arial" w:eastAsia="Arial" w:hAnsi="Arial" w:cs="Arial"/>
                <w:color w:val="FF0000"/>
                <w:sz w:val="20"/>
                <w:szCs w:val="20"/>
              </w:rPr>
              <w:t xml:space="preserve"> </w:t>
            </w:r>
            <w:r>
              <w:rPr>
                <w:rFonts w:ascii="Arial" w:eastAsia="Arial" w:hAnsi="Arial" w:cs="Arial"/>
                <w:color w:val="FF0000"/>
                <w:sz w:val="20"/>
                <w:szCs w:val="20"/>
              </w:rPr>
              <w:t>partner receiving funds]</w:t>
            </w:r>
          </w:p>
        </w:tc>
        <w:tc>
          <w:tcPr>
            <w:tcW w:w="2070" w:type="dxa"/>
            <w:tcBorders>
              <w:top w:val="single" w:sz="4" w:space="0" w:color="A6A6A6"/>
              <w:left w:val="single" w:sz="4" w:space="0" w:color="A6A6A6"/>
              <w:bottom w:val="single" w:sz="4" w:space="0" w:color="A6A6A6"/>
              <w:right w:val="single" w:sz="4" w:space="0" w:color="A6A6A6"/>
            </w:tcBorders>
            <w:vAlign w:val="center"/>
          </w:tcPr>
          <w:p w14:paraId="0AE1CE7D" w14:textId="77777777" w:rsidR="00C82009" w:rsidRDefault="00C82009">
            <w:pPr>
              <w:widowControl/>
              <w:spacing w:before="60"/>
              <w:ind w:left="0" w:hanging="2"/>
              <w:jc w:val="right"/>
              <w:rPr>
                <w:rFonts w:ascii="Arial" w:eastAsia="Arial" w:hAnsi="Arial" w:cs="Arial"/>
                <w:sz w:val="20"/>
                <w:szCs w:val="20"/>
              </w:rPr>
            </w:pPr>
          </w:p>
        </w:tc>
      </w:tr>
      <w:tr w:rsidR="00C82009" w14:paraId="1E366364" w14:textId="77777777">
        <w:tc>
          <w:tcPr>
            <w:tcW w:w="2445" w:type="dxa"/>
            <w:gridSpan w:val="2"/>
            <w:vMerge/>
            <w:tcBorders>
              <w:top w:val="single" w:sz="4" w:space="0" w:color="A6A6A6"/>
              <w:left w:val="single" w:sz="4" w:space="0" w:color="A6A6A6"/>
              <w:bottom w:val="single" w:sz="4" w:space="0" w:color="A6A6A6"/>
              <w:right w:val="single" w:sz="4" w:space="0" w:color="A6A6A6"/>
            </w:tcBorders>
            <w:vAlign w:val="center"/>
          </w:tcPr>
          <w:p w14:paraId="1342DF26" w14:textId="77777777" w:rsidR="00C82009" w:rsidRDefault="00C82009">
            <w:pPr>
              <w:spacing w:line="276" w:lineRule="auto"/>
              <w:ind w:left="0" w:hanging="2"/>
              <w:rPr>
                <w:rFonts w:ascii="Arial" w:eastAsia="Arial" w:hAnsi="Arial" w:cs="Arial"/>
                <w:sz w:val="20"/>
                <w:szCs w:val="20"/>
              </w:rPr>
            </w:pPr>
          </w:p>
        </w:tc>
        <w:tc>
          <w:tcPr>
            <w:tcW w:w="4845" w:type="dxa"/>
            <w:gridSpan w:val="3"/>
            <w:tcBorders>
              <w:top w:val="single" w:sz="4" w:space="0" w:color="A6A6A6"/>
              <w:left w:val="single" w:sz="4" w:space="0" w:color="A6A6A6"/>
              <w:bottom w:val="single" w:sz="4" w:space="0" w:color="A6A6A6"/>
              <w:right w:val="single" w:sz="4" w:space="0" w:color="A6A6A6"/>
            </w:tcBorders>
            <w:vAlign w:val="center"/>
          </w:tcPr>
          <w:p w14:paraId="077762D0" w14:textId="77777777" w:rsidR="00C82009" w:rsidRDefault="001F25F6">
            <w:pPr>
              <w:widowControl/>
              <w:spacing w:before="60"/>
              <w:ind w:left="0" w:hanging="2"/>
              <w:rPr>
                <w:rFonts w:ascii="Arial" w:eastAsia="Arial" w:hAnsi="Arial" w:cs="Arial"/>
                <w:sz w:val="20"/>
                <w:szCs w:val="20"/>
              </w:rPr>
            </w:pPr>
            <w:r>
              <w:rPr>
                <w:rFonts w:ascii="Arial" w:eastAsia="Arial" w:hAnsi="Arial" w:cs="Arial"/>
                <w:color w:val="FF0000"/>
                <w:sz w:val="20"/>
                <w:szCs w:val="20"/>
              </w:rPr>
              <w:t>[Add or remove rows as needed]</w:t>
            </w:r>
          </w:p>
        </w:tc>
        <w:tc>
          <w:tcPr>
            <w:tcW w:w="2070" w:type="dxa"/>
            <w:tcBorders>
              <w:top w:val="single" w:sz="4" w:space="0" w:color="A6A6A6"/>
              <w:left w:val="single" w:sz="4" w:space="0" w:color="A6A6A6"/>
              <w:bottom w:val="single" w:sz="4" w:space="0" w:color="A6A6A6"/>
              <w:right w:val="single" w:sz="4" w:space="0" w:color="A6A6A6"/>
            </w:tcBorders>
            <w:vAlign w:val="center"/>
          </w:tcPr>
          <w:p w14:paraId="0A168D46" w14:textId="77777777" w:rsidR="00C82009" w:rsidRDefault="00C82009">
            <w:pPr>
              <w:widowControl/>
              <w:spacing w:before="60"/>
              <w:ind w:left="0" w:hanging="2"/>
              <w:jc w:val="right"/>
              <w:rPr>
                <w:rFonts w:ascii="Arial" w:eastAsia="Arial" w:hAnsi="Arial" w:cs="Arial"/>
                <w:sz w:val="20"/>
                <w:szCs w:val="20"/>
              </w:rPr>
            </w:pPr>
          </w:p>
        </w:tc>
      </w:tr>
      <w:tr w:rsidR="00C82009" w14:paraId="7B434B7D" w14:textId="77777777">
        <w:tc>
          <w:tcPr>
            <w:tcW w:w="7290" w:type="dxa"/>
            <w:gridSpan w:val="5"/>
            <w:tcBorders>
              <w:top w:val="single" w:sz="4" w:space="0" w:color="A6A6A6"/>
              <w:left w:val="single" w:sz="4" w:space="0" w:color="A6A6A6"/>
              <w:bottom w:val="single" w:sz="4" w:space="0" w:color="A6A6A6"/>
              <w:right w:val="single" w:sz="4" w:space="0" w:color="A6A6A6"/>
            </w:tcBorders>
            <w:vAlign w:val="bottom"/>
          </w:tcPr>
          <w:p w14:paraId="278FA635" w14:textId="77777777" w:rsidR="00C82009" w:rsidRDefault="001F25F6">
            <w:pPr>
              <w:widowControl/>
              <w:spacing w:before="60"/>
              <w:ind w:left="0" w:hanging="2"/>
              <w:jc w:val="right"/>
              <w:rPr>
                <w:rFonts w:ascii="Arial" w:eastAsia="Arial" w:hAnsi="Arial" w:cs="Arial"/>
                <w:sz w:val="20"/>
                <w:szCs w:val="20"/>
              </w:rPr>
            </w:pPr>
            <w:r>
              <w:rPr>
                <w:rFonts w:ascii="Arial" w:eastAsia="Arial" w:hAnsi="Arial" w:cs="Arial"/>
                <w:sz w:val="20"/>
                <w:szCs w:val="20"/>
              </w:rPr>
              <w:t>Total:</w:t>
            </w:r>
          </w:p>
        </w:tc>
        <w:tc>
          <w:tcPr>
            <w:tcW w:w="2070" w:type="dxa"/>
            <w:tcBorders>
              <w:top w:val="single" w:sz="4" w:space="0" w:color="A6A6A6"/>
              <w:left w:val="single" w:sz="4" w:space="0" w:color="A6A6A6"/>
              <w:bottom w:val="single" w:sz="4" w:space="0" w:color="A6A6A6"/>
              <w:right w:val="single" w:sz="4" w:space="0" w:color="A6A6A6"/>
            </w:tcBorders>
            <w:vAlign w:val="center"/>
          </w:tcPr>
          <w:p w14:paraId="4CE7FF8B" w14:textId="77777777" w:rsidR="00C82009" w:rsidRDefault="00C82009">
            <w:pPr>
              <w:widowControl/>
              <w:spacing w:before="60"/>
              <w:ind w:left="0" w:hanging="2"/>
              <w:jc w:val="right"/>
              <w:rPr>
                <w:rFonts w:ascii="Arial" w:eastAsia="Arial" w:hAnsi="Arial" w:cs="Arial"/>
                <w:sz w:val="20"/>
                <w:szCs w:val="20"/>
              </w:rPr>
            </w:pPr>
          </w:p>
        </w:tc>
      </w:tr>
    </w:tbl>
    <w:p w14:paraId="5FB3EC00" w14:textId="77777777" w:rsidR="00C82009" w:rsidRDefault="00C82009">
      <w:pPr>
        <w:widowControl/>
        <w:spacing w:after="240"/>
        <w:ind w:left="0" w:hanging="2"/>
      </w:pPr>
    </w:p>
    <w:p w14:paraId="1471A3EE" w14:textId="77777777" w:rsidR="00C82009" w:rsidRDefault="001F25F6">
      <w:pPr>
        <w:widowControl/>
        <w:spacing w:after="240"/>
        <w:ind w:left="0" w:hanging="2"/>
        <w:rPr>
          <w:sz w:val="30"/>
          <w:szCs w:val="30"/>
        </w:rPr>
      </w:pPr>
      <w:r>
        <w:t>The pre-proposal is limited to 5 pages max. Please be succinct. This includes all figures and tables, but excludes the above project information table, and references. There is no penalty for shorter pre-proposals. Pre-proposals exceeding the page limit will not be considered. Define acronyms on first use. Define chemistry abbreviations on first use.</w:t>
      </w:r>
    </w:p>
    <w:p w14:paraId="66AA9276" w14:textId="77777777" w:rsidR="00C82009" w:rsidRDefault="001F25F6">
      <w:pPr>
        <w:widowControl/>
        <w:spacing w:before="240" w:after="0"/>
        <w:ind w:left="0" w:hanging="2"/>
        <w:rPr>
          <w:sz w:val="26"/>
          <w:szCs w:val="26"/>
        </w:rPr>
      </w:pPr>
      <w:r>
        <w:t xml:space="preserve">SUMMARY </w:t>
      </w:r>
      <w:sdt>
        <w:sdtPr>
          <w:tag w:val="goog_rdk_1"/>
          <w:id w:val="-1727828989"/>
        </w:sdtPr>
        <w:sdtEndPr/>
        <w:sdtContent>
          <w:r>
            <w:rPr>
              <w:rFonts w:ascii="Arial Unicode MS" w:eastAsia="Arial Unicode MS" w:hAnsi="Arial Unicode MS" w:cs="Arial Unicode MS"/>
              <w:sz w:val="26"/>
              <w:szCs w:val="26"/>
            </w:rPr>
            <w:t>(≤250 words)</w:t>
          </w:r>
        </w:sdtContent>
      </w:sdt>
    </w:p>
    <w:p w14:paraId="38C1B121" w14:textId="29CB3012" w:rsidR="00C82009" w:rsidRDefault="001F25F6">
      <w:pPr>
        <w:widowControl/>
        <w:spacing w:after="240"/>
        <w:ind w:left="0" w:hanging="2"/>
      </w:pPr>
      <w:r>
        <w:t>State the problem that you propose to solve and how you intend to address it. Describe your innovation and state the proposal’s potential impact.</w:t>
      </w:r>
    </w:p>
    <w:p w14:paraId="79B506EB" w14:textId="77777777" w:rsidR="00C82009" w:rsidRDefault="001F25F6">
      <w:pPr>
        <w:widowControl/>
        <w:spacing w:after="0"/>
        <w:ind w:left="0" w:hanging="2"/>
      </w:pPr>
      <w:r>
        <w:t>SIGNIFICANCE</w:t>
      </w:r>
    </w:p>
    <w:p w14:paraId="30D74D99" w14:textId="77777777" w:rsidR="00C82009" w:rsidRDefault="001F25F6" w:rsidP="00364783">
      <w:pPr>
        <w:pStyle w:val="ListParagraph"/>
        <w:widowControl/>
        <w:numPr>
          <w:ilvl w:val="0"/>
          <w:numId w:val="29"/>
        </w:numPr>
        <w:spacing w:after="0"/>
        <w:ind w:leftChars="0" w:firstLineChars="0"/>
      </w:pPr>
      <w:r>
        <w:t xml:space="preserve">Brief background of the problem to be addressed and the concepts or innovative approaches to addressing the problem. </w:t>
      </w:r>
    </w:p>
    <w:p w14:paraId="4EC8B388" w14:textId="77777777" w:rsidR="00C82009" w:rsidRDefault="001F25F6" w:rsidP="00364783">
      <w:pPr>
        <w:pStyle w:val="ListParagraph"/>
        <w:widowControl/>
        <w:numPr>
          <w:ilvl w:val="0"/>
          <w:numId w:val="29"/>
        </w:numPr>
        <w:spacing w:after="0"/>
        <w:ind w:leftChars="0" w:firstLineChars="0"/>
      </w:pPr>
      <w:r>
        <w:t>Describe previous experiments and/or analyses that support your approach.</w:t>
      </w:r>
    </w:p>
    <w:p w14:paraId="049C5727" w14:textId="77777777" w:rsidR="00C82009" w:rsidRDefault="001F25F6" w:rsidP="00364783">
      <w:pPr>
        <w:pStyle w:val="ListParagraph"/>
        <w:widowControl/>
        <w:numPr>
          <w:ilvl w:val="0"/>
          <w:numId w:val="29"/>
        </w:numPr>
        <w:spacing w:after="0"/>
        <w:ind w:leftChars="0" w:firstLineChars="0"/>
      </w:pPr>
      <w:r>
        <w:t xml:space="preserve">Describe how the innovation addresses the Idaho HERC current funding priorities and strength areas. </w:t>
      </w:r>
    </w:p>
    <w:p w14:paraId="7CC83879" w14:textId="77777777" w:rsidR="00C82009" w:rsidRDefault="001F25F6" w:rsidP="00364783">
      <w:pPr>
        <w:pStyle w:val="ListParagraph"/>
        <w:widowControl/>
        <w:numPr>
          <w:ilvl w:val="0"/>
          <w:numId w:val="29"/>
        </w:numPr>
        <w:spacing w:after="0"/>
        <w:ind w:leftChars="0" w:firstLineChars="0"/>
      </w:pPr>
      <w:r>
        <w:t>If equipment is requested, provide a justification for how it will be used to achieve the proposal purposes AND how it may be used beyond the project.</w:t>
      </w:r>
    </w:p>
    <w:p w14:paraId="282B7AD6" w14:textId="77777777" w:rsidR="00C82009" w:rsidRDefault="001F25F6" w:rsidP="00364783">
      <w:pPr>
        <w:pStyle w:val="ListParagraph"/>
        <w:widowControl/>
        <w:numPr>
          <w:ilvl w:val="0"/>
          <w:numId w:val="29"/>
        </w:numPr>
        <w:spacing w:after="120"/>
        <w:ind w:leftChars="0" w:firstLineChars="0"/>
      </w:pPr>
      <w:r>
        <w:lastRenderedPageBreak/>
        <w:t>Integrate tables and figures in the text; do not have a separate “figures” section.</w:t>
      </w:r>
    </w:p>
    <w:p w14:paraId="27142767" w14:textId="77777777" w:rsidR="00C82009" w:rsidRDefault="001F25F6">
      <w:pPr>
        <w:widowControl/>
        <w:spacing w:before="200" w:after="0"/>
        <w:ind w:left="0" w:hanging="2"/>
      </w:pPr>
      <w:r>
        <w:t>RESEARCH &amp; DEVELOPMENT PLAN</w:t>
      </w:r>
    </w:p>
    <w:p w14:paraId="4B387515" w14:textId="77777777" w:rsidR="00C82009" w:rsidRDefault="001F25F6" w:rsidP="00364783">
      <w:pPr>
        <w:pStyle w:val="ListParagraph"/>
        <w:widowControl/>
        <w:numPr>
          <w:ilvl w:val="0"/>
          <w:numId w:val="30"/>
        </w:numPr>
        <w:spacing w:after="0"/>
        <w:ind w:leftChars="0" w:firstLineChars="0"/>
      </w:pPr>
      <w:r>
        <w:t>Provide brief objectives. For each:</w:t>
      </w:r>
    </w:p>
    <w:p w14:paraId="4FF0783A" w14:textId="77777777" w:rsidR="00C82009" w:rsidRDefault="001F25F6" w:rsidP="00364783">
      <w:pPr>
        <w:pStyle w:val="ListParagraph"/>
        <w:widowControl/>
        <w:numPr>
          <w:ilvl w:val="1"/>
          <w:numId w:val="30"/>
        </w:numPr>
        <w:spacing w:after="0"/>
        <w:ind w:leftChars="0" w:firstLineChars="0"/>
      </w:pPr>
      <w:r>
        <w:t xml:space="preserve">Discuss the methods, materials, facilities, protocols to be used and techniques. </w:t>
      </w:r>
    </w:p>
    <w:p w14:paraId="57411B7E" w14:textId="77777777" w:rsidR="00C82009" w:rsidRDefault="001F25F6" w:rsidP="00364783">
      <w:pPr>
        <w:pStyle w:val="ListParagraph"/>
        <w:widowControl/>
        <w:numPr>
          <w:ilvl w:val="1"/>
          <w:numId w:val="30"/>
        </w:numPr>
        <w:spacing w:after="0"/>
        <w:ind w:leftChars="0" w:firstLineChars="0"/>
      </w:pPr>
      <w:r>
        <w:t>Discuss expected results.</w:t>
      </w:r>
    </w:p>
    <w:p w14:paraId="77C8831E" w14:textId="77777777" w:rsidR="00C82009" w:rsidRDefault="001F25F6" w:rsidP="00364783">
      <w:pPr>
        <w:pStyle w:val="ListParagraph"/>
        <w:widowControl/>
        <w:numPr>
          <w:ilvl w:val="0"/>
          <w:numId w:val="30"/>
        </w:numPr>
        <w:ind w:leftChars="0" w:firstLineChars="0"/>
      </w:pPr>
      <w:r>
        <w:t>Discuss the collaborative contributions of all project members (public and private/ industry).</w:t>
      </w:r>
    </w:p>
    <w:p w14:paraId="625B07A3" w14:textId="77777777" w:rsidR="00C82009" w:rsidRDefault="001F25F6">
      <w:pPr>
        <w:widowControl/>
        <w:tabs>
          <w:tab w:val="left" w:pos="547"/>
        </w:tabs>
        <w:spacing w:before="120" w:after="0"/>
        <w:ind w:left="0" w:hanging="2"/>
      </w:pPr>
      <w:r>
        <w:t>COMMERCIAL POTENTIAL</w:t>
      </w:r>
    </w:p>
    <w:p w14:paraId="5940EE3A" w14:textId="77777777" w:rsidR="00C82009" w:rsidRDefault="001F25F6" w:rsidP="00364783">
      <w:pPr>
        <w:pStyle w:val="ListParagraph"/>
        <w:widowControl/>
        <w:numPr>
          <w:ilvl w:val="0"/>
          <w:numId w:val="31"/>
        </w:numPr>
        <w:spacing w:after="0"/>
        <w:ind w:leftChars="0" w:firstLineChars="0"/>
      </w:pPr>
      <w:r>
        <w:t>Describe potential for generating additional funds (public or private, or both).</w:t>
      </w:r>
    </w:p>
    <w:p w14:paraId="2B000422" w14:textId="77777777" w:rsidR="00C82009" w:rsidRDefault="001F25F6" w:rsidP="00364783">
      <w:pPr>
        <w:pStyle w:val="ListParagraph"/>
        <w:widowControl/>
        <w:numPr>
          <w:ilvl w:val="0"/>
          <w:numId w:val="31"/>
        </w:numPr>
        <w:spacing w:after="240"/>
        <w:ind w:leftChars="0" w:firstLineChars="0"/>
      </w:pPr>
      <w:r>
        <w:t>Describe the potential for generating intellectual property (e.g., patents, software disclosure records, etc.).</w:t>
      </w:r>
    </w:p>
    <w:p w14:paraId="3AAB56C2" w14:textId="77777777" w:rsidR="00C82009" w:rsidRDefault="001F25F6">
      <w:pPr>
        <w:widowControl/>
        <w:tabs>
          <w:tab w:val="left" w:pos="547"/>
        </w:tabs>
        <w:spacing w:before="120" w:after="0"/>
        <w:ind w:left="0" w:hanging="2"/>
      </w:pPr>
      <w:r>
        <w:t>RESEARCH TEAM AND CURRICULUM VITAE</w:t>
      </w:r>
    </w:p>
    <w:p w14:paraId="5A2C121D" w14:textId="77777777" w:rsidR="00C82009" w:rsidRDefault="001F25F6" w:rsidP="00364783">
      <w:pPr>
        <w:pStyle w:val="ListParagraph"/>
        <w:widowControl/>
        <w:numPr>
          <w:ilvl w:val="0"/>
          <w:numId w:val="32"/>
        </w:numPr>
        <w:spacing w:after="240"/>
        <w:ind w:leftChars="0" w:firstLineChars="0"/>
      </w:pPr>
      <w:r>
        <w:t>Describe what the PI and co-investigators will do. Include name, institution, and contribution of each.</w:t>
      </w:r>
    </w:p>
    <w:p w14:paraId="67BFC0DE" w14:textId="77777777" w:rsidR="00C82009" w:rsidRDefault="001F25F6">
      <w:pPr>
        <w:widowControl/>
        <w:tabs>
          <w:tab w:val="left" w:pos="547"/>
        </w:tabs>
        <w:spacing w:before="120" w:after="0"/>
        <w:ind w:left="0" w:hanging="2"/>
      </w:pPr>
      <w:r>
        <w:t>REFERENCES</w:t>
      </w:r>
    </w:p>
    <w:p w14:paraId="4256F8CA" w14:textId="77777777" w:rsidR="00C82009" w:rsidRDefault="001F25F6">
      <w:pPr>
        <w:widowControl/>
        <w:spacing w:after="240"/>
        <w:ind w:left="0" w:hanging="2"/>
      </w:pPr>
      <w:r>
        <w:t>List as needed.</w:t>
      </w:r>
    </w:p>
    <w:p w14:paraId="1D9325B1" w14:textId="77777777" w:rsidR="00C82009" w:rsidRDefault="00C82009">
      <w:pPr>
        <w:widowControl/>
        <w:spacing w:after="240"/>
        <w:ind w:left="0" w:hanging="2"/>
      </w:pPr>
    </w:p>
    <w:p w14:paraId="3119B5A4" w14:textId="77777777" w:rsidR="00C82009" w:rsidRDefault="001F25F6">
      <w:pPr>
        <w:widowControl/>
        <w:spacing w:after="0"/>
        <w:ind w:left="0" w:hanging="2"/>
      </w:pPr>
      <w:r>
        <w:br w:type="page"/>
      </w:r>
    </w:p>
    <w:p w14:paraId="425A3336" w14:textId="77777777" w:rsidR="00C82009" w:rsidRDefault="00C82009">
      <w:pPr>
        <w:widowControl/>
        <w:spacing w:after="0"/>
        <w:ind w:left="0" w:hanging="2"/>
      </w:pPr>
    </w:p>
    <w:tbl>
      <w:tblPr>
        <w:tblStyle w:val="aff7"/>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82009" w14:paraId="2F78C8AB" w14:textId="77777777">
        <w:trPr>
          <w:trHeight w:val="510"/>
          <w:jc w:val="center"/>
        </w:trPr>
        <w:tc>
          <w:tcPr>
            <w:tcW w:w="10080" w:type="dxa"/>
            <w:tcBorders>
              <w:top w:val="single" w:sz="7" w:space="0" w:color="000000"/>
              <w:left w:val="single" w:sz="7" w:space="0" w:color="000000"/>
              <w:bottom w:val="single" w:sz="6" w:space="0" w:color="FFFFFF"/>
              <w:right w:val="single" w:sz="7" w:space="0" w:color="000000"/>
            </w:tcBorders>
          </w:tcPr>
          <w:p w14:paraId="196B8845" w14:textId="77777777" w:rsidR="00C82009" w:rsidRDefault="001F25F6">
            <w:pPr>
              <w:pStyle w:val="Heading2"/>
              <w:tabs>
                <w:tab w:val="center" w:pos="4863"/>
                <w:tab w:val="left" w:pos="5040"/>
                <w:tab w:val="left" w:pos="5760"/>
                <w:tab w:val="left" w:pos="6182"/>
                <w:tab w:val="left" w:pos="6480"/>
                <w:tab w:val="left" w:pos="6854"/>
                <w:tab w:val="left" w:pos="7200"/>
                <w:tab w:val="left" w:pos="7920"/>
                <w:tab w:val="left" w:pos="8640"/>
                <w:tab w:val="left" w:pos="9360"/>
                <w:tab w:val="left" w:pos="10080"/>
              </w:tabs>
              <w:spacing w:after="0"/>
              <w:ind w:left="1" w:hanging="3"/>
            </w:pPr>
            <w:bookmarkStart w:id="31" w:name="_Form_B:_IGEM-HERC"/>
            <w:bookmarkEnd w:id="31"/>
            <w:r>
              <w:tab/>
            </w:r>
            <w:bookmarkStart w:id="32" w:name="_Toc144815947"/>
            <w:r>
              <w:t>Form B: IGEM-HERC Full Proposal Cover Sheet</w:t>
            </w:r>
            <w:bookmarkEnd w:id="32"/>
          </w:p>
          <w:p w14:paraId="4D5776E3" w14:textId="77777777" w:rsidR="00C82009" w:rsidRDefault="001F25F6">
            <w:pPr>
              <w:tabs>
                <w:tab w:val="center" w:pos="4863"/>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ab/>
              <w:t>Idaho State Board of Education</w:t>
            </w:r>
          </w:p>
        </w:tc>
      </w:tr>
    </w:tbl>
    <w:p w14:paraId="47B718AB" w14:textId="77777777" w:rsidR="00C82009" w:rsidRDefault="00C82009">
      <w:pPr>
        <w:spacing w:line="240" w:lineRule="auto"/>
        <w:ind w:left="0" w:hanging="2"/>
        <w:rPr>
          <w:sz w:val="17"/>
          <w:szCs w:val="17"/>
        </w:rPr>
      </w:pPr>
    </w:p>
    <w:tbl>
      <w:tblPr>
        <w:tblStyle w:val="aff8"/>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C82009" w14:paraId="6F58B0C7" w14:textId="77777777">
        <w:trPr>
          <w:trHeight w:val="592"/>
          <w:jc w:val="center"/>
        </w:trPr>
        <w:tc>
          <w:tcPr>
            <w:tcW w:w="5040" w:type="dxa"/>
            <w:tcBorders>
              <w:top w:val="single" w:sz="7" w:space="0" w:color="000000"/>
              <w:left w:val="single" w:sz="7" w:space="0" w:color="000000"/>
              <w:bottom w:val="single" w:sz="7" w:space="0" w:color="000000"/>
              <w:right w:val="single" w:sz="7" w:space="0" w:color="000000"/>
            </w:tcBorders>
          </w:tcPr>
          <w:p w14:paraId="563A3C1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PROPOSAL NUMBER:</w:t>
            </w:r>
          </w:p>
          <w:p w14:paraId="131F8A95"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(to be assigned by HERC)</w:t>
            </w:r>
          </w:p>
        </w:tc>
        <w:tc>
          <w:tcPr>
            <w:tcW w:w="5040" w:type="dxa"/>
            <w:tcBorders>
              <w:top w:val="single" w:sz="7" w:space="0" w:color="000000"/>
              <w:left w:val="single" w:sz="7" w:space="0" w:color="000000"/>
              <w:bottom w:val="single" w:sz="7" w:space="0" w:color="000000"/>
              <w:right w:val="single" w:sz="7" w:space="0" w:color="000000"/>
            </w:tcBorders>
          </w:tcPr>
          <w:p w14:paraId="3C143C4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TOTAL AMOUNT REQUESTED:</w:t>
            </w:r>
          </w:p>
        </w:tc>
      </w:tr>
      <w:tr w:rsidR="00C82009" w14:paraId="4AE78F3F" w14:textId="77777777">
        <w:trPr>
          <w:trHeight w:val="200"/>
          <w:jc w:val="center"/>
        </w:trPr>
        <w:tc>
          <w:tcPr>
            <w:tcW w:w="10080" w:type="dxa"/>
            <w:gridSpan w:val="2"/>
            <w:tcBorders>
              <w:top w:val="single" w:sz="7" w:space="0" w:color="000000"/>
              <w:left w:val="single" w:sz="7" w:space="0" w:color="000000"/>
              <w:bottom w:val="single" w:sz="7" w:space="0" w:color="000000"/>
              <w:right w:val="single" w:sz="7" w:space="0" w:color="000000"/>
            </w:tcBorders>
          </w:tcPr>
          <w:p w14:paraId="3882A559" w14:textId="77777777" w:rsidR="00C82009" w:rsidRDefault="001F25F6">
            <w:pPr>
              <w:widowControl/>
              <w:spacing w:before="60"/>
              <w:ind w:left="0" w:hanging="2"/>
              <w:rPr>
                <w:sz w:val="17"/>
                <w:szCs w:val="17"/>
              </w:rPr>
            </w:pPr>
            <w:r>
              <w:rPr>
                <w:sz w:val="17"/>
                <w:szCs w:val="17"/>
              </w:rPr>
              <w:t xml:space="preserve">Proposal Track (select one): </w:t>
            </w:r>
          </w:p>
          <w:p w14:paraId="070E2645" w14:textId="77777777" w:rsidR="00C82009" w:rsidRPr="00364783" w:rsidRDefault="001F25F6" w:rsidP="00364783">
            <w:pPr>
              <w:pStyle w:val="ListParagraph"/>
              <w:widowControl/>
              <w:numPr>
                <w:ilvl w:val="0"/>
                <w:numId w:val="32"/>
              </w:numPr>
              <w:spacing w:before="60" w:after="0" w:line="276" w:lineRule="auto"/>
              <w:ind w:leftChars="0" w:firstLineChars="0"/>
              <w:rPr>
                <w:sz w:val="17"/>
                <w:szCs w:val="17"/>
              </w:rPr>
            </w:pPr>
            <w:r w:rsidRPr="00364783">
              <w:rPr>
                <w:sz w:val="17"/>
                <w:szCs w:val="17"/>
              </w:rPr>
              <w:t>Proof of Concept</w:t>
            </w:r>
          </w:p>
          <w:p w14:paraId="44DEDDDD" w14:textId="77777777" w:rsidR="00C82009" w:rsidRPr="00364783" w:rsidRDefault="001F25F6" w:rsidP="00364783">
            <w:pPr>
              <w:pStyle w:val="ListParagraph"/>
              <w:widowControl/>
              <w:numPr>
                <w:ilvl w:val="0"/>
                <w:numId w:val="32"/>
              </w:numPr>
              <w:spacing w:after="0" w:line="276" w:lineRule="auto"/>
              <w:ind w:leftChars="0" w:firstLineChars="0"/>
              <w:rPr>
                <w:sz w:val="17"/>
                <w:szCs w:val="17"/>
              </w:rPr>
            </w:pPr>
            <w:r w:rsidRPr="00364783">
              <w:rPr>
                <w:sz w:val="17"/>
                <w:szCs w:val="17"/>
              </w:rPr>
              <w:t>Initial Startup</w:t>
            </w:r>
          </w:p>
          <w:p w14:paraId="34F234FD" w14:textId="77777777" w:rsidR="00C82009" w:rsidRPr="00364783" w:rsidRDefault="001F25F6" w:rsidP="00364783">
            <w:pPr>
              <w:pStyle w:val="ListParagraph"/>
              <w:widowControl/>
              <w:numPr>
                <w:ilvl w:val="0"/>
                <w:numId w:val="32"/>
              </w:numPr>
              <w:ind w:leftChars="0" w:firstLineChars="0"/>
              <w:rPr>
                <w:sz w:val="17"/>
                <w:szCs w:val="17"/>
              </w:rPr>
            </w:pPr>
            <w:r w:rsidRPr="00364783">
              <w:rPr>
                <w:sz w:val="17"/>
                <w:szCs w:val="17"/>
              </w:rPr>
              <w:t xml:space="preserve">Innovation </w:t>
            </w:r>
          </w:p>
        </w:tc>
      </w:tr>
    </w:tbl>
    <w:p w14:paraId="306F4CB6" w14:textId="77777777" w:rsidR="00C82009" w:rsidRDefault="00C82009">
      <w:pPr>
        <w:spacing w:line="240" w:lineRule="auto"/>
        <w:ind w:left="0" w:hanging="2"/>
        <w:rPr>
          <w:sz w:val="17"/>
          <w:szCs w:val="17"/>
        </w:rPr>
      </w:pPr>
    </w:p>
    <w:tbl>
      <w:tblPr>
        <w:tblStyle w:val="aff9"/>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C82009" w14:paraId="23FCF77D" w14:textId="77777777">
        <w:trPr>
          <w:jc w:val="center"/>
        </w:trPr>
        <w:tc>
          <w:tcPr>
            <w:tcW w:w="5040" w:type="dxa"/>
            <w:tcBorders>
              <w:top w:val="single" w:sz="7" w:space="0" w:color="000000"/>
              <w:left w:val="single" w:sz="7" w:space="0" w:color="000000"/>
              <w:bottom w:val="single" w:sz="7" w:space="0" w:color="000000"/>
              <w:right w:val="single" w:sz="6" w:space="0" w:color="FFFFFF"/>
            </w:tcBorders>
          </w:tcPr>
          <w:p w14:paraId="38DEC061" w14:textId="77777777" w:rsidR="00C82009" w:rsidRDefault="001F25F6">
            <w:pPr>
              <w:spacing w:line="240" w:lineRule="auto"/>
              <w:ind w:left="0" w:hanging="2"/>
              <w:rPr>
                <w:sz w:val="17"/>
                <w:szCs w:val="17"/>
              </w:rPr>
            </w:pPr>
            <w:r>
              <w:rPr>
                <w:sz w:val="17"/>
                <w:szCs w:val="17"/>
              </w:rPr>
              <w:t>TITLE OF PROPOSED PROJECT:</w:t>
            </w:r>
          </w:p>
          <w:p w14:paraId="5487100B" w14:textId="77777777" w:rsidR="00C82009" w:rsidRDefault="00C82009">
            <w:pPr>
              <w:spacing w:line="240" w:lineRule="auto"/>
              <w:ind w:left="0" w:hanging="2"/>
              <w:rPr>
                <w:sz w:val="17"/>
                <w:szCs w:val="17"/>
              </w:rPr>
            </w:pPr>
          </w:p>
          <w:p w14:paraId="5C7F68C9" w14:textId="77777777" w:rsidR="00C82009" w:rsidRDefault="00C82009">
            <w:pPr>
              <w:spacing w:line="240" w:lineRule="auto"/>
              <w:ind w:left="0" w:hanging="2"/>
              <w:rPr>
                <w:sz w:val="17"/>
                <w:szCs w:val="17"/>
              </w:rPr>
            </w:pPr>
          </w:p>
        </w:tc>
        <w:tc>
          <w:tcPr>
            <w:tcW w:w="5040" w:type="dxa"/>
            <w:tcBorders>
              <w:top w:val="single" w:sz="7" w:space="0" w:color="000000"/>
              <w:left w:val="single" w:sz="6" w:space="0" w:color="FFFFFF"/>
              <w:bottom w:val="single" w:sz="7" w:space="0" w:color="000000"/>
              <w:right w:val="single" w:sz="7" w:space="0" w:color="000000"/>
            </w:tcBorders>
          </w:tcPr>
          <w:p w14:paraId="1EE3CB5A" w14:textId="77777777" w:rsidR="00C82009" w:rsidRDefault="00C82009">
            <w:pPr>
              <w:spacing w:line="240" w:lineRule="auto"/>
              <w:ind w:left="0" w:hanging="2"/>
              <w:rPr>
                <w:sz w:val="17"/>
                <w:szCs w:val="17"/>
              </w:rPr>
            </w:pPr>
          </w:p>
        </w:tc>
      </w:tr>
      <w:tr w:rsidR="00C82009" w14:paraId="0B1ECA07" w14:textId="77777777">
        <w:trPr>
          <w:trHeight w:val="1695"/>
          <w:jc w:val="center"/>
        </w:trPr>
        <w:tc>
          <w:tcPr>
            <w:tcW w:w="5040" w:type="dxa"/>
            <w:tcBorders>
              <w:top w:val="single" w:sz="7" w:space="0" w:color="000000"/>
              <w:left w:val="single" w:sz="7" w:space="0" w:color="000000"/>
              <w:bottom w:val="single" w:sz="7" w:space="0" w:color="000000"/>
              <w:right w:val="single" w:sz="6" w:space="0" w:color="FFFFFF"/>
            </w:tcBorders>
          </w:tcPr>
          <w:p w14:paraId="3AAF4E4D"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SPECIFIC PROJECT FOCUS:</w:t>
            </w:r>
          </w:p>
          <w:p w14:paraId="725BBC48"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p>
          <w:p w14:paraId="44530DF7"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p>
          <w:p w14:paraId="414BA7A7"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p>
          <w:p w14:paraId="0E6B933A"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5040" w:type="dxa"/>
            <w:tcBorders>
              <w:top w:val="single" w:sz="7" w:space="0" w:color="000000"/>
              <w:left w:val="single" w:sz="6" w:space="0" w:color="FFFFFF"/>
              <w:bottom w:val="single" w:sz="7" w:space="0" w:color="000000"/>
              <w:right w:val="single" w:sz="7" w:space="0" w:color="000000"/>
            </w:tcBorders>
          </w:tcPr>
          <w:p w14:paraId="4FFBDE94" w14:textId="77777777" w:rsidR="00C82009" w:rsidRDefault="00C82009">
            <w:pPr>
              <w:spacing w:line="240" w:lineRule="auto"/>
              <w:ind w:left="0" w:hanging="2"/>
              <w:rPr>
                <w:sz w:val="17"/>
                <w:szCs w:val="17"/>
              </w:rPr>
            </w:pPr>
          </w:p>
          <w:p w14:paraId="0C96AAB0"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373928D7" w14:textId="77777777" w:rsidR="00C82009" w:rsidRDefault="00C82009">
      <w:pPr>
        <w:spacing w:line="240" w:lineRule="auto"/>
        <w:ind w:left="0" w:hanging="2"/>
        <w:rPr>
          <w:sz w:val="17"/>
          <w:szCs w:val="17"/>
        </w:rPr>
      </w:pPr>
    </w:p>
    <w:tbl>
      <w:tblPr>
        <w:tblStyle w:val="aff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C82009" w14:paraId="12FBE846" w14:textId="77777777">
        <w:trPr>
          <w:jc w:val="center"/>
        </w:trPr>
        <w:tc>
          <w:tcPr>
            <w:tcW w:w="5040" w:type="dxa"/>
            <w:tcBorders>
              <w:top w:val="single" w:sz="6" w:space="0" w:color="FFFFFF"/>
              <w:left w:val="single" w:sz="7" w:space="0" w:color="000000"/>
              <w:bottom w:val="single" w:sz="7" w:space="0" w:color="000000"/>
              <w:right w:val="single" w:sz="6" w:space="0" w:color="FFFFFF"/>
            </w:tcBorders>
          </w:tcPr>
          <w:p w14:paraId="26E07FB9" w14:textId="77777777" w:rsidR="00C82009" w:rsidRDefault="00C82009">
            <w:pPr>
              <w:spacing w:line="240" w:lineRule="auto"/>
              <w:ind w:left="0" w:hanging="2"/>
              <w:rPr>
                <w:sz w:val="17"/>
                <w:szCs w:val="17"/>
              </w:rPr>
            </w:pPr>
          </w:p>
          <w:p w14:paraId="0D9097DA"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PROJECT START DATE:</w:t>
            </w:r>
          </w:p>
        </w:tc>
        <w:tc>
          <w:tcPr>
            <w:tcW w:w="5040" w:type="dxa"/>
            <w:tcBorders>
              <w:top w:val="single" w:sz="6" w:space="0" w:color="FFFFFF"/>
              <w:left w:val="single" w:sz="7" w:space="0" w:color="000000"/>
              <w:bottom w:val="single" w:sz="7" w:space="0" w:color="000000"/>
              <w:right w:val="single" w:sz="7" w:space="0" w:color="000000"/>
            </w:tcBorders>
          </w:tcPr>
          <w:p w14:paraId="7F1E5025" w14:textId="77777777" w:rsidR="00C82009" w:rsidRDefault="00C82009">
            <w:pPr>
              <w:spacing w:line="240" w:lineRule="auto"/>
              <w:ind w:left="0" w:hanging="2"/>
              <w:rPr>
                <w:sz w:val="17"/>
                <w:szCs w:val="17"/>
              </w:rPr>
            </w:pPr>
          </w:p>
          <w:p w14:paraId="48F5A65C"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PROJECT END DATE:</w:t>
            </w:r>
          </w:p>
        </w:tc>
      </w:tr>
    </w:tbl>
    <w:p w14:paraId="650A7887" w14:textId="77777777" w:rsidR="00C82009" w:rsidRDefault="00C82009">
      <w:pPr>
        <w:spacing w:line="240" w:lineRule="auto"/>
        <w:ind w:left="0" w:hanging="2"/>
        <w:rPr>
          <w:sz w:val="17"/>
          <w:szCs w:val="17"/>
        </w:rPr>
      </w:pPr>
    </w:p>
    <w:tbl>
      <w:tblPr>
        <w:tblStyle w:val="affb"/>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C82009" w14:paraId="437EDFE4" w14:textId="77777777">
        <w:trPr>
          <w:jc w:val="center"/>
        </w:trPr>
        <w:tc>
          <w:tcPr>
            <w:tcW w:w="5040" w:type="dxa"/>
            <w:tcBorders>
              <w:top w:val="single" w:sz="6" w:space="0" w:color="FFFFFF"/>
              <w:left w:val="single" w:sz="7" w:space="0" w:color="000000"/>
              <w:bottom w:val="single" w:sz="7" w:space="0" w:color="000000"/>
              <w:right w:val="single" w:sz="6" w:space="0" w:color="FFFFFF"/>
            </w:tcBorders>
          </w:tcPr>
          <w:p w14:paraId="5DBECE99"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NAME OF INSTITUTION:</w:t>
            </w:r>
          </w:p>
          <w:p w14:paraId="7C08B193"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p>
          <w:p w14:paraId="7491471D"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5040" w:type="dxa"/>
            <w:tcBorders>
              <w:top w:val="single" w:sz="6" w:space="0" w:color="FFFFFF"/>
              <w:left w:val="single" w:sz="7" w:space="0" w:color="000000"/>
              <w:bottom w:val="single" w:sz="7" w:space="0" w:color="000000"/>
              <w:right w:val="single" w:sz="7" w:space="0" w:color="000000"/>
            </w:tcBorders>
          </w:tcPr>
          <w:p w14:paraId="04622757"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DEPARTMENT:</w:t>
            </w:r>
          </w:p>
          <w:p w14:paraId="448BD533"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756009E9" w14:textId="77777777" w:rsidR="00C82009" w:rsidRDefault="00C82009">
      <w:pPr>
        <w:spacing w:line="240" w:lineRule="auto"/>
        <w:ind w:left="0" w:hanging="2"/>
        <w:rPr>
          <w:sz w:val="17"/>
          <w:szCs w:val="17"/>
        </w:rPr>
      </w:pPr>
    </w:p>
    <w:tbl>
      <w:tblPr>
        <w:tblStyle w:val="affc"/>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82009" w14:paraId="3089A9C3" w14:textId="77777777">
        <w:trPr>
          <w:jc w:val="center"/>
        </w:trPr>
        <w:tc>
          <w:tcPr>
            <w:tcW w:w="10080" w:type="dxa"/>
            <w:tcBorders>
              <w:top w:val="single" w:sz="6" w:space="0" w:color="FFFFFF"/>
              <w:left w:val="single" w:sz="7" w:space="0" w:color="000000"/>
              <w:bottom w:val="single" w:sz="7" w:space="0" w:color="000000"/>
              <w:right w:val="single" w:sz="7" w:space="0" w:color="000000"/>
            </w:tcBorders>
          </w:tcPr>
          <w:p w14:paraId="006938EB" w14:textId="77777777" w:rsidR="00C82009" w:rsidRDefault="00C82009">
            <w:pPr>
              <w:spacing w:line="240" w:lineRule="auto"/>
              <w:ind w:left="0" w:hanging="2"/>
              <w:rPr>
                <w:sz w:val="17"/>
                <w:szCs w:val="17"/>
              </w:rPr>
            </w:pPr>
          </w:p>
          <w:p w14:paraId="5FB939DB"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ADDRESS:</w:t>
            </w:r>
          </w:p>
          <w:p w14:paraId="5FED6006"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2C4260AD" w14:textId="77777777" w:rsidR="00C82009" w:rsidRDefault="00C82009">
      <w:pPr>
        <w:spacing w:line="240" w:lineRule="auto"/>
        <w:ind w:left="0" w:hanging="2"/>
        <w:rPr>
          <w:sz w:val="17"/>
          <w:szCs w:val="17"/>
        </w:rPr>
      </w:pPr>
    </w:p>
    <w:tbl>
      <w:tblPr>
        <w:tblStyle w:val="affd"/>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5024"/>
      </w:tblGrid>
      <w:tr w:rsidR="00C82009" w14:paraId="4EE944EC" w14:textId="77777777">
        <w:trPr>
          <w:jc w:val="center"/>
        </w:trPr>
        <w:tc>
          <w:tcPr>
            <w:tcW w:w="5085" w:type="dxa"/>
            <w:tcBorders>
              <w:top w:val="single" w:sz="6" w:space="0" w:color="FFFFFF"/>
              <w:left w:val="single" w:sz="4" w:space="0" w:color="000000"/>
              <w:bottom w:val="single" w:sz="8" w:space="0" w:color="000000"/>
              <w:right w:val="single" w:sz="8" w:space="0" w:color="000000"/>
            </w:tcBorders>
          </w:tcPr>
          <w:p w14:paraId="0983A797" w14:textId="77777777" w:rsidR="00C82009" w:rsidRDefault="00C82009">
            <w:pPr>
              <w:spacing w:line="240" w:lineRule="auto"/>
              <w:ind w:left="0" w:hanging="2"/>
              <w:rPr>
                <w:sz w:val="17"/>
                <w:szCs w:val="17"/>
              </w:rPr>
            </w:pPr>
          </w:p>
          <w:p w14:paraId="1AC0FE0F"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E-MAIL ADDRESS:</w:t>
            </w:r>
          </w:p>
          <w:p w14:paraId="78DF53BF"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p>
          <w:p w14:paraId="2A9CBF79"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5024" w:type="dxa"/>
            <w:tcBorders>
              <w:top w:val="single" w:sz="6" w:space="0" w:color="FFFFFF"/>
              <w:left w:val="single" w:sz="8" w:space="0" w:color="000000"/>
              <w:bottom w:val="single" w:sz="7" w:space="0" w:color="000000"/>
              <w:right w:val="single" w:sz="7" w:space="0" w:color="000000"/>
            </w:tcBorders>
          </w:tcPr>
          <w:p w14:paraId="5A6A4CD0" w14:textId="77777777" w:rsidR="00C82009" w:rsidRDefault="00C82009">
            <w:pPr>
              <w:spacing w:line="240" w:lineRule="auto"/>
              <w:ind w:left="0" w:hanging="2"/>
              <w:rPr>
                <w:sz w:val="17"/>
                <w:szCs w:val="17"/>
              </w:rPr>
            </w:pPr>
          </w:p>
          <w:p w14:paraId="3B11A8D2"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PHONE NUMBER:</w:t>
            </w:r>
          </w:p>
          <w:p w14:paraId="2F86514A"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6605DEAF" w14:textId="77777777" w:rsidR="00C82009" w:rsidRDefault="00C82009">
      <w:pPr>
        <w:spacing w:line="240" w:lineRule="auto"/>
        <w:ind w:left="0" w:hanging="2"/>
        <w:rPr>
          <w:sz w:val="17"/>
          <w:szCs w:val="17"/>
        </w:rPr>
      </w:pPr>
    </w:p>
    <w:tbl>
      <w:tblPr>
        <w:tblStyle w:val="affe"/>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82009" w14:paraId="59C3E519" w14:textId="77777777">
        <w:trPr>
          <w:jc w:val="center"/>
        </w:trPr>
        <w:tc>
          <w:tcPr>
            <w:tcW w:w="10080" w:type="dxa"/>
            <w:tcBorders>
              <w:top w:val="single" w:sz="6" w:space="0" w:color="FFFFFF"/>
              <w:left w:val="single" w:sz="7" w:space="0" w:color="000000"/>
              <w:bottom w:val="single" w:sz="4" w:space="0" w:color="000000"/>
              <w:right w:val="single" w:sz="7" w:space="0" w:color="000000"/>
            </w:tcBorders>
          </w:tcPr>
          <w:p w14:paraId="0A3CCE52" w14:textId="77777777" w:rsidR="00C82009" w:rsidRDefault="001F25F6">
            <w:pPr>
              <w:tabs>
                <w:tab w:val="left" w:pos="-1440"/>
                <w:tab w:val="left" w:pos="-720"/>
                <w:tab w:val="left" w:pos="403"/>
                <w:tab w:val="left" w:pos="720"/>
                <w:tab w:val="left" w:pos="1440"/>
                <w:tab w:val="left" w:pos="2160"/>
                <w:tab w:val="left" w:pos="2880"/>
                <w:tab w:val="left" w:pos="3153"/>
                <w:tab w:val="left" w:pos="3600"/>
                <w:tab w:val="left" w:pos="4320"/>
                <w:tab w:val="left" w:pos="5043"/>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NAME:                                                          TITLE:                                                SIGNATURE:</w:t>
            </w:r>
          </w:p>
        </w:tc>
      </w:tr>
    </w:tbl>
    <w:p w14:paraId="4B38CA98" w14:textId="77777777" w:rsidR="00C82009" w:rsidRDefault="00C82009">
      <w:pPr>
        <w:spacing w:line="240" w:lineRule="auto"/>
        <w:ind w:left="0" w:hanging="2"/>
        <w:rPr>
          <w:sz w:val="17"/>
          <w:szCs w:val="17"/>
        </w:rPr>
      </w:pPr>
    </w:p>
    <w:tbl>
      <w:tblPr>
        <w:tblStyle w:val="afff"/>
        <w:tblW w:w="10078" w:type="dxa"/>
        <w:jc w:val="center"/>
        <w:tblBorders>
          <w:top w:val="single" w:sz="4"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0"/>
        <w:gridCol w:w="2692"/>
        <w:gridCol w:w="2260"/>
        <w:gridCol w:w="2606"/>
      </w:tblGrid>
      <w:tr w:rsidR="00C82009" w14:paraId="5014AD44" w14:textId="77777777">
        <w:trPr>
          <w:jc w:val="center"/>
        </w:trPr>
        <w:tc>
          <w:tcPr>
            <w:tcW w:w="2520" w:type="dxa"/>
          </w:tcPr>
          <w:p w14:paraId="5CC1133E"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PROJECT DIRECTOR/PRINCIPAL INVESTIGATOR</w:t>
            </w:r>
          </w:p>
        </w:tc>
        <w:tc>
          <w:tcPr>
            <w:tcW w:w="2692" w:type="dxa"/>
          </w:tcPr>
          <w:p w14:paraId="760C0C2F" w14:textId="77777777" w:rsidR="00C82009" w:rsidRDefault="00C82009">
            <w:pPr>
              <w:spacing w:line="240" w:lineRule="auto"/>
              <w:ind w:left="0" w:hanging="2"/>
              <w:rPr>
                <w:sz w:val="17"/>
                <w:szCs w:val="17"/>
              </w:rPr>
            </w:pPr>
          </w:p>
          <w:p w14:paraId="473C5F09"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2260" w:type="dxa"/>
          </w:tcPr>
          <w:p w14:paraId="7216AEC3" w14:textId="77777777" w:rsidR="00C82009" w:rsidRDefault="00C82009">
            <w:pPr>
              <w:spacing w:line="240" w:lineRule="auto"/>
              <w:ind w:left="0" w:hanging="2"/>
              <w:rPr>
                <w:sz w:val="17"/>
                <w:szCs w:val="17"/>
              </w:rPr>
            </w:pPr>
          </w:p>
          <w:p w14:paraId="6B3B6E84"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2606" w:type="dxa"/>
          </w:tcPr>
          <w:p w14:paraId="620BAB92" w14:textId="77777777" w:rsidR="00C82009" w:rsidRDefault="00C82009">
            <w:pPr>
              <w:spacing w:line="240" w:lineRule="auto"/>
              <w:ind w:left="0" w:hanging="2"/>
              <w:rPr>
                <w:sz w:val="17"/>
                <w:szCs w:val="17"/>
              </w:rPr>
            </w:pPr>
          </w:p>
          <w:p w14:paraId="74C1F659"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4447EA23" w14:textId="77777777" w:rsidR="00C82009" w:rsidRDefault="00C82009">
      <w:pPr>
        <w:spacing w:line="240" w:lineRule="auto"/>
        <w:ind w:left="0" w:hanging="2"/>
        <w:rPr>
          <w:sz w:val="17"/>
          <w:szCs w:val="17"/>
        </w:rPr>
      </w:pPr>
    </w:p>
    <w:tbl>
      <w:tblPr>
        <w:tblStyle w:val="afff0"/>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692"/>
        <w:gridCol w:w="2260"/>
        <w:gridCol w:w="2606"/>
      </w:tblGrid>
      <w:tr w:rsidR="00C82009" w14:paraId="0C4E0843" w14:textId="77777777">
        <w:trPr>
          <w:jc w:val="center"/>
        </w:trPr>
        <w:tc>
          <w:tcPr>
            <w:tcW w:w="2520" w:type="dxa"/>
            <w:tcBorders>
              <w:top w:val="single" w:sz="6" w:space="0" w:color="FFFFFF"/>
              <w:left w:val="single" w:sz="7" w:space="0" w:color="000000"/>
              <w:bottom w:val="single" w:sz="7" w:space="0" w:color="000000"/>
              <w:right w:val="single" w:sz="6" w:space="0" w:color="FFFFFF"/>
            </w:tcBorders>
          </w:tcPr>
          <w:p w14:paraId="15EE11CA" w14:textId="77777777" w:rsidR="00C82009" w:rsidRDefault="00C82009">
            <w:pPr>
              <w:spacing w:line="240" w:lineRule="auto"/>
              <w:ind w:left="0" w:hanging="2"/>
              <w:rPr>
                <w:sz w:val="17"/>
                <w:szCs w:val="17"/>
              </w:rPr>
            </w:pPr>
          </w:p>
          <w:p w14:paraId="692D3A6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CO-PRINCIPAL INVESTIGATOR</w:t>
            </w:r>
          </w:p>
          <w:p w14:paraId="0725D72A"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2692" w:type="dxa"/>
            <w:tcBorders>
              <w:top w:val="single" w:sz="6" w:space="0" w:color="FFFFFF"/>
              <w:left w:val="single" w:sz="7" w:space="0" w:color="000000"/>
              <w:bottom w:val="single" w:sz="7" w:space="0" w:color="000000"/>
              <w:right w:val="single" w:sz="6" w:space="0" w:color="FFFFFF"/>
            </w:tcBorders>
          </w:tcPr>
          <w:p w14:paraId="51BC08A6" w14:textId="77777777" w:rsidR="00C82009" w:rsidRDefault="00C82009">
            <w:pPr>
              <w:spacing w:line="240" w:lineRule="auto"/>
              <w:ind w:left="0" w:hanging="2"/>
              <w:rPr>
                <w:sz w:val="17"/>
                <w:szCs w:val="17"/>
              </w:rPr>
            </w:pPr>
          </w:p>
          <w:p w14:paraId="35A4B075"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2260" w:type="dxa"/>
            <w:tcBorders>
              <w:top w:val="single" w:sz="6" w:space="0" w:color="FFFFFF"/>
              <w:left w:val="single" w:sz="7" w:space="0" w:color="000000"/>
              <w:bottom w:val="single" w:sz="7" w:space="0" w:color="000000"/>
              <w:right w:val="single" w:sz="6" w:space="0" w:color="FFFFFF"/>
            </w:tcBorders>
          </w:tcPr>
          <w:p w14:paraId="0A123E6A" w14:textId="77777777" w:rsidR="00C82009" w:rsidRDefault="00C82009">
            <w:pPr>
              <w:spacing w:line="240" w:lineRule="auto"/>
              <w:ind w:left="0" w:hanging="2"/>
              <w:rPr>
                <w:sz w:val="17"/>
                <w:szCs w:val="17"/>
              </w:rPr>
            </w:pPr>
          </w:p>
          <w:p w14:paraId="78F12E0A"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c>
          <w:tcPr>
            <w:tcW w:w="2606" w:type="dxa"/>
            <w:tcBorders>
              <w:top w:val="single" w:sz="6" w:space="0" w:color="FFFFFF"/>
              <w:left w:val="single" w:sz="7" w:space="0" w:color="000000"/>
              <w:bottom w:val="single" w:sz="7" w:space="0" w:color="000000"/>
              <w:right w:val="single" w:sz="7" w:space="0" w:color="000000"/>
            </w:tcBorders>
          </w:tcPr>
          <w:p w14:paraId="5780250D" w14:textId="77777777" w:rsidR="00C82009" w:rsidRDefault="00C82009">
            <w:pPr>
              <w:spacing w:line="240" w:lineRule="auto"/>
              <w:ind w:left="0" w:hanging="2"/>
              <w:rPr>
                <w:sz w:val="17"/>
                <w:szCs w:val="17"/>
              </w:rPr>
            </w:pPr>
          </w:p>
          <w:p w14:paraId="6A1A4175"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289FB541" w14:textId="77777777" w:rsidR="00C82009" w:rsidRDefault="00C82009">
      <w:pPr>
        <w:spacing w:line="240" w:lineRule="auto"/>
        <w:ind w:left="0" w:hanging="2"/>
        <w:rPr>
          <w:sz w:val="17"/>
          <w:szCs w:val="17"/>
        </w:rPr>
      </w:pPr>
    </w:p>
    <w:tbl>
      <w:tblPr>
        <w:tblStyle w:val="afff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82009" w14:paraId="2997D69A" w14:textId="77777777">
        <w:trPr>
          <w:trHeight w:val="1305"/>
          <w:jc w:val="center"/>
        </w:trPr>
        <w:tc>
          <w:tcPr>
            <w:tcW w:w="10080" w:type="dxa"/>
            <w:tcBorders>
              <w:top w:val="single" w:sz="6" w:space="0" w:color="FFFFFF"/>
              <w:left w:val="single" w:sz="7" w:space="0" w:color="000000"/>
              <w:bottom w:val="single" w:sz="6" w:space="0" w:color="FFFFFF"/>
              <w:right w:val="single" w:sz="7" w:space="0" w:color="000000"/>
            </w:tcBorders>
          </w:tcPr>
          <w:p w14:paraId="11F939F6" w14:textId="77777777" w:rsidR="00C82009" w:rsidRDefault="00C82009">
            <w:pPr>
              <w:pBdr>
                <w:top w:val="nil"/>
                <w:left w:val="nil"/>
                <w:bottom w:val="nil"/>
                <w:right w:val="nil"/>
                <w:between w:val="nil"/>
              </w:pBdr>
              <w:spacing w:line="240" w:lineRule="auto"/>
              <w:ind w:left="0" w:hanging="2"/>
              <w:rPr>
                <w:sz w:val="17"/>
                <w:szCs w:val="17"/>
              </w:rPr>
            </w:pPr>
          </w:p>
          <w:tbl>
            <w:tblPr>
              <w:tblStyle w:val="afff2"/>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C82009" w14:paraId="3E45CA4C" w14:textId="77777777">
              <w:trPr>
                <w:trHeight w:val="652"/>
                <w:jc w:val="center"/>
              </w:trPr>
              <w:tc>
                <w:tcPr>
                  <w:tcW w:w="5040" w:type="dxa"/>
                  <w:tcBorders>
                    <w:top w:val="single" w:sz="6" w:space="0" w:color="FFFFFF"/>
                    <w:left w:val="single" w:sz="7" w:space="0" w:color="000000"/>
                    <w:bottom w:val="single" w:sz="7" w:space="0" w:color="000000"/>
                    <w:right w:val="single" w:sz="6" w:space="0" w:color="FFFFFF"/>
                  </w:tcBorders>
                </w:tcPr>
                <w:p w14:paraId="2131407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NAME OF PARTNERING COMPANY:</w:t>
                  </w:r>
                </w:p>
              </w:tc>
              <w:tc>
                <w:tcPr>
                  <w:tcW w:w="5040" w:type="dxa"/>
                  <w:tcBorders>
                    <w:top w:val="single" w:sz="6" w:space="0" w:color="FFFFFF"/>
                    <w:left w:val="single" w:sz="7" w:space="0" w:color="000000"/>
                    <w:bottom w:val="single" w:sz="7" w:space="0" w:color="000000"/>
                    <w:right w:val="single" w:sz="7" w:space="0" w:color="000000"/>
                  </w:tcBorders>
                </w:tcPr>
                <w:p w14:paraId="79824A7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 xml:space="preserve">COMPANY </w:t>
                  </w:r>
                </w:p>
                <w:p w14:paraId="166F1358"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line="240" w:lineRule="auto"/>
                    <w:ind w:left="0" w:hanging="2"/>
                    <w:rPr>
                      <w:sz w:val="17"/>
                      <w:szCs w:val="17"/>
                    </w:rPr>
                  </w:pPr>
                  <w:r>
                    <w:rPr>
                      <w:sz w:val="17"/>
                      <w:szCs w:val="17"/>
                    </w:rPr>
                    <w:t>REPRESENTATIVE NAME:</w:t>
                  </w:r>
                </w:p>
              </w:tc>
            </w:tr>
          </w:tbl>
          <w:p w14:paraId="166E8959"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SIGNATURE:</w:t>
            </w:r>
          </w:p>
        </w:tc>
      </w:tr>
      <w:tr w:rsidR="00C82009" w14:paraId="35C0C508" w14:textId="77777777">
        <w:trPr>
          <w:jc w:val="center"/>
        </w:trPr>
        <w:tc>
          <w:tcPr>
            <w:tcW w:w="10080" w:type="dxa"/>
            <w:tcBorders>
              <w:top w:val="single" w:sz="6" w:space="0" w:color="FFFFFF"/>
              <w:left w:val="single" w:sz="7" w:space="0" w:color="000000"/>
              <w:bottom w:val="single" w:sz="7" w:space="0" w:color="000000"/>
              <w:right w:val="single" w:sz="7" w:space="0" w:color="000000"/>
            </w:tcBorders>
          </w:tcPr>
          <w:p w14:paraId="41109F6C" w14:textId="77777777" w:rsidR="00C82009" w:rsidRDefault="00C82009">
            <w:pPr>
              <w:spacing w:line="240" w:lineRule="auto"/>
              <w:ind w:left="0" w:hanging="2"/>
              <w:rPr>
                <w:sz w:val="17"/>
                <w:szCs w:val="17"/>
              </w:rPr>
            </w:pPr>
          </w:p>
        </w:tc>
      </w:tr>
    </w:tbl>
    <w:p w14:paraId="3F5392BB" w14:textId="77777777" w:rsidR="00C82009" w:rsidRDefault="00C82009">
      <w:pPr>
        <w:spacing w:line="240" w:lineRule="auto"/>
        <w:ind w:left="0" w:hanging="2"/>
        <w:rPr>
          <w:sz w:val="17"/>
          <w:szCs w:val="17"/>
        </w:rPr>
      </w:pPr>
    </w:p>
    <w:tbl>
      <w:tblPr>
        <w:tblStyle w:val="afff3"/>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3508"/>
        <w:gridCol w:w="4051"/>
      </w:tblGrid>
      <w:tr w:rsidR="00C82009" w14:paraId="09B6D796" w14:textId="77777777">
        <w:trPr>
          <w:trHeight w:val="447"/>
          <w:jc w:val="center"/>
        </w:trPr>
        <w:tc>
          <w:tcPr>
            <w:tcW w:w="2520" w:type="dxa"/>
            <w:tcBorders>
              <w:top w:val="single" w:sz="6" w:space="0" w:color="FFFFFF"/>
              <w:left w:val="single" w:sz="7" w:space="0" w:color="000000"/>
              <w:bottom w:val="single" w:sz="7" w:space="0" w:color="000000"/>
              <w:right w:val="single" w:sz="6" w:space="0" w:color="FFFFFF"/>
            </w:tcBorders>
          </w:tcPr>
          <w:p w14:paraId="0430ED13"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Authorized Organizational Representative</w:t>
            </w:r>
          </w:p>
        </w:tc>
        <w:tc>
          <w:tcPr>
            <w:tcW w:w="3508" w:type="dxa"/>
            <w:tcBorders>
              <w:top w:val="single" w:sz="6" w:space="0" w:color="FFFFFF"/>
              <w:left w:val="single" w:sz="7" w:space="0" w:color="000000"/>
              <w:bottom w:val="single" w:sz="7" w:space="0" w:color="000000"/>
              <w:right w:val="single" w:sz="6" w:space="0" w:color="FFFFFF"/>
            </w:tcBorders>
          </w:tcPr>
          <w:p w14:paraId="64039CE9"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r>
              <w:rPr>
                <w:sz w:val="17"/>
                <w:szCs w:val="17"/>
              </w:rPr>
              <w:t>NAME:</w:t>
            </w:r>
          </w:p>
        </w:tc>
        <w:tc>
          <w:tcPr>
            <w:tcW w:w="4051" w:type="dxa"/>
            <w:tcBorders>
              <w:top w:val="single" w:sz="6" w:space="0" w:color="FFFFFF"/>
              <w:left w:val="single" w:sz="7" w:space="0" w:color="000000"/>
              <w:bottom w:val="single" w:sz="7" w:space="0" w:color="000000"/>
              <w:right w:val="single" w:sz="7" w:space="0" w:color="000000"/>
            </w:tcBorders>
          </w:tcPr>
          <w:p w14:paraId="79A77A85" w14:textId="77777777" w:rsidR="00C82009" w:rsidRDefault="001F25F6">
            <w:pPr>
              <w:spacing w:line="240" w:lineRule="auto"/>
              <w:ind w:left="0" w:hanging="2"/>
              <w:rPr>
                <w:sz w:val="17"/>
                <w:szCs w:val="17"/>
              </w:rPr>
            </w:pPr>
            <w:r>
              <w:rPr>
                <w:sz w:val="17"/>
                <w:szCs w:val="17"/>
              </w:rPr>
              <w:t>SIGNATURE:</w:t>
            </w:r>
          </w:p>
          <w:p w14:paraId="29144564"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line="240" w:lineRule="auto"/>
              <w:ind w:left="0" w:hanging="2"/>
              <w:rPr>
                <w:sz w:val="17"/>
                <w:szCs w:val="17"/>
              </w:rPr>
            </w:pPr>
          </w:p>
        </w:tc>
      </w:tr>
    </w:tbl>
    <w:p w14:paraId="46794931" w14:textId="77777777" w:rsidR="00C82009" w:rsidRDefault="001F25F6">
      <w:pPr>
        <w:pBdr>
          <w:top w:val="nil"/>
          <w:left w:val="nil"/>
          <w:bottom w:val="nil"/>
          <w:right w:val="nil"/>
          <w:between w:val="nil"/>
        </w:pBdr>
        <w:spacing w:line="240" w:lineRule="auto"/>
        <w:ind w:left="0" w:hanging="2"/>
        <w:rPr>
          <w:sz w:val="17"/>
          <w:szCs w:val="17"/>
        </w:rPr>
      </w:pPr>
      <w:r>
        <w:rPr>
          <w:sz w:val="17"/>
          <w:szCs w:val="17"/>
        </w:rPr>
        <w:br/>
      </w:r>
      <w:r>
        <w:br w:type="page"/>
      </w:r>
    </w:p>
    <w:p w14:paraId="35F9C361" w14:textId="77777777" w:rsidR="00C82009" w:rsidRDefault="001F25F6">
      <w:pPr>
        <w:pStyle w:val="Heading2"/>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1" w:hanging="3"/>
        <w:jc w:val="center"/>
      </w:pPr>
      <w:bookmarkStart w:id="33" w:name="_Toc144815948"/>
      <w:r>
        <w:lastRenderedPageBreak/>
        <w:t>Form C: IGEM-HERC Institutional &amp; Other Sector Support</w:t>
      </w:r>
      <w:bookmarkEnd w:id="33"/>
    </w:p>
    <w:p w14:paraId="49C92D44"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jc w:val="center"/>
      </w:pPr>
      <w:r>
        <w:t>(add additional pages as necessary)</w:t>
      </w:r>
    </w:p>
    <w:tbl>
      <w:tblPr>
        <w:tblStyle w:val="afff4"/>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725"/>
      </w:tblGrid>
      <w:tr w:rsidR="00C82009" w14:paraId="130AE8EE" w14:textId="77777777">
        <w:tc>
          <w:tcPr>
            <w:tcW w:w="7725" w:type="dxa"/>
            <w:shd w:val="clear" w:color="auto" w:fill="auto"/>
            <w:tcMar>
              <w:top w:w="100" w:type="dxa"/>
              <w:left w:w="100" w:type="dxa"/>
              <w:bottom w:w="100" w:type="dxa"/>
              <w:right w:w="100" w:type="dxa"/>
            </w:tcMar>
          </w:tcPr>
          <w:p w14:paraId="45DA590D" w14:textId="72FFE7EB"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A.  LIST INSTITUTIONAL/OTHER SECTOR DOLLARS</w:t>
            </w:r>
          </w:p>
          <w:p w14:paraId="64972F46"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rPr>
                <w:b/>
              </w:rPr>
            </w:pPr>
            <w:r>
              <w:rPr>
                <w:b/>
              </w:rPr>
              <w:t>(Source &amp; Description)</w:t>
            </w:r>
          </w:p>
        </w:tc>
        <w:tc>
          <w:tcPr>
            <w:tcW w:w="1725" w:type="dxa"/>
            <w:shd w:val="clear" w:color="auto" w:fill="auto"/>
            <w:tcMar>
              <w:top w:w="100" w:type="dxa"/>
              <w:left w:w="100" w:type="dxa"/>
              <w:bottom w:w="100" w:type="dxa"/>
              <w:right w:w="100" w:type="dxa"/>
            </w:tcMar>
          </w:tcPr>
          <w:p w14:paraId="16FD6B52" w14:textId="77777777" w:rsidR="00C82009" w:rsidRDefault="001F25F6">
            <w:pPr>
              <w:pBdr>
                <w:top w:val="nil"/>
                <w:left w:val="nil"/>
                <w:bottom w:val="nil"/>
                <w:right w:val="nil"/>
                <w:between w:val="nil"/>
              </w:pBdr>
              <w:spacing w:after="0" w:line="240" w:lineRule="auto"/>
              <w:ind w:left="0" w:hanging="2"/>
              <w:jc w:val="left"/>
              <w:rPr>
                <w:b/>
              </w:rPr>
            </w:pPr>
            <w:r>
              <w:rPr>
                <w:b/>
              </w:rPr>
              <w:t>Amount</w:t>
            </w:r>
          </w:p>
        </w:tc>
      </w:tr>
      <w:tr w:rsidR="00C82009" w14:paraId="1AE59B33" w14:textId="77777777">
        <w:tc>
          <w:tcPr>
            <w:tcW w:w="7725" w:type="dxa"/>
            <w:shd w:val="clear" w:color="auto" w:fill="auto"/>
            <w:tcMar>
              <w:top w:w="100" w:type="dxa"/>
              <w:left w:w="100" w:type="dxa"/>
              <w:bottom w:w="100" w:type="dxa"/>
              <w:right w:w="100" w:type="dxa"/>
            </w:tcMar>
          </w:tcPr>
          <w:p w14:paraId="2496B885" w14:textId="77777777" w:rsidR="00C82009" w:rsidRDefault="00C82009">
            <w:pPr>
              <w:pBdr>
                <w:top w:val="nil"/>
                <w:left w:val="nil"/>
                <w:bottom w:val="nil"/>
                <w:right w:val="nil"/>
                <w:between w:val="nil"/>
              </w:pBdr>
              <w:spacing w:after="0" w:line="240" w:lineRule="auto"/>
              <w:ind w:left="0" w:hanging="2"/>
              <w:jc w:val="left"/>
            </w:pPr>
          </w:p>
        </w:tc>
        <w:tc>
          <w:tcPr>
            <w:tcW w:w="1725" w:type="dxa"/>
            <w:shd w:val="clear" w:color="auto" w:fill="auto"/>
            <w:tcMar>
              <w:top w:w="100" w:type="dxa"/>
              <w:left w:w="100" w:type="dxa"/>
              <w:bottom w:w="100" w:type="dxa"/>
              <w:right w:w="100" w:type="dxa"/>
            </w:tcMar>
          </w:tcPr>
          <w:p w14:paraId="453199C9" w14:textId="77777777" w:rsidR="00C82009" w:rsidRDefault="00C82009">
            <w:pPr>
              <w:pBdr>
                <w:top w:val="nil"/>
                <w:left w:val="nil"/>
                <w:bottom w:val="nil"/>
                <w:right w:val="nil"/>
                <w:between w:val="nil"/>
              </w:pBdr>
              <w:spacing w:after="0" w:line="240" w:lineRule="auto"/>
              <w:ind w:left="0" w:hanging="2"/>
              <w:jc w:val="left"/>
            </w:pPr>
          </w:p>
        </w:tc>
      </w:tr>
      <w:tr w:rsidR="00C82009" w14:paraId="3AE0A511" w14:textId="77777777">
        <w:tc>
          <w:tcPr>
            <w:tcW w:w="7725" w:type="dxa"/>
            <w:shd w:val="clear" w:color="auto" w:fill="auto"/>
            <w:tcMar>
              <w:top w:w="100" w:type="dxa"/>
              <w:left w:w="100" w:type="dxa"/>
              <w:bottom w:w="100" w:type="dxa"/>
              <w:right w:w="100" w:type="dxa"/>
            </w:tcMar>
          </w:tcPr>
          <w:p w14:paraId="757FAB92" w14:textId="77777777" w:rsidR="00C82009" w:rsidRDefault="00C82009">
            <w:pPr>
              <w:pBdr>
                <w:top w:val="nil"/>
                <w:left w:val="nil"/>
                <w:bottom w:val="nil"/>
                <w:right w:val="nil"/>
                <w:between w:val="nil"/>
              </w:pBdr>
              <w:spacing w:after="0" w:line="240" w:lineRule="auto"/>
              <w:ind w:left="0" w:hanging="2"/>
              <w:jc w:val="left"/>
            </w:pPr>
          </w:p>
        </w:tc>
        <w:tc>
          <w:tcPr>
            <w:tcW w:w="1725" w:type="dxa"/>
            <w:shd w:val="clear" w:color="auto" w:fill="auto"/>
            <w:tcMar>
              <w:top w:w="100" w:type="dxa"/>
              <w:left w:w="100" w:type="dxa"/>
              <w:bottom w:w="100" w:type="dxa"/>
              <w:right w:w="100" w:type="dxa"/>
            </w:tcMar>
          </w:tcPr>
          <w:p w14:paraId="3DE5FB26" w14:textId="77777777" w:rsidR="00C82009" w:rsidRDefault="00C82009">
            <w:pPr>
              <w:pBdr>
                <w:top w:val="nil"/>
                <w:left w:val="nil"/>
                <w:bottom w:val="nil"/>
                <w:right w:val="nil"/>
                <w:between w:val="nil"/>
              </w:pBdr>
              <w:spacing w:after="0" w:line="240" w:lineRule="auto"/>
              <w:ind w:left="0" w:hanging="2"/>
              <w:jc w:val="left"/>
            </w:pPr>
          </w:p>
        </w:tc>
      </w:tr>
      <w:tr w:rsidR="00C82009" w14:paraId="6A868E6C" w14:textId="77777777">
        <w:tc>
          <w:tcPr>
            <w:tcW w:w="7725" w:type="dxa"/>
            <w:shd w:val="clear" w:color="auto" w:fill="auto"/>
            <w:tcMar>
              <w:top w:w="100" w:type="dxa"/>
              <w:left w:w="100" w:type="dxa"/>
              <w:bottom w:w="100" w:type="dxa"/>
              <w:right w:w="100" w:type="dxa"/>
            </w:tcMar>
          </w:tcPr>
          <w:p w14:paraId="572942DC" w14:textId="77777777" w:rsidR="00C82009" w:rsidRDefault="00C82009">
            <w:pPr>
              <w:pBdr>
                <w:top w:val="nil"/>
                <w:left w:val="nil"/>
                <w:bottom w:val="nil"/>
                <w:right w:val="nil"/>
                <w:between w:val="nil"/>
              </w:pBdr>
              <w:spacing w:after="0" w:line="240" w:lineRule="auto"/>
              <w:ind w:left="0" w:hanging="2"/>
              <w:jc w:val="left"/>
            </w:pPr>
          </w:p>
        </w:tc>
        <w:tc>
          <w:tcPr>
            <w:tcW w:w="1725" w:type="dxa"/>
            <w:shd w:val="clear" w:color="auto" w:fill="auto"/>
            <w:tcMar>
              <w:top w:w="100" w:type="dxa"/>
              <w:left w:w="100" w:type="dxa"/>
              <w:bottom w:w="100" w:type="dxa"/>
              <w:right w:w="100" w:type="dxa"/>
            </w:tcMar>
          </w:tcPr>
          <w:p w14:paraId="64F6C8E9" w14:textId="77777777" w:rsidR="00C82009" w:rsidRDefault="00C82009">
            <w:pPr>
              <w:pBdr>
                <w:top w:val="nil"/>
                <w:left w:val="nil"/>
                <w:bottom w:val="nil"/>
                <w:right w:val="nil"/>
                <w:between w:val="nil"/>
              </w:pBdr>
              <w:spacing w:after="0" w:line="240" w:lineRule="auto"/>
              <w:ind w:left="0" w:hanging="2"/>
              <w:jc w:val="left"/>
            </w:pPr>
          </w:p>
        </w:tc>
      </w:tr>
    </w:tbl>
    <w:p w14:paraId="4712C822"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pPr>
    </w:p>
    <w:tbl>
      <w:tblPr>
        <w:tblStyle w:val="afff5"/>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725"/>
      </w:tblGrid>
      <w:tr w:rsidR="00C82009" w14:paraId="08B5D86C" w14:textId="77777777">
        <w:tc>
          <w:tcPr>
            <w:tcW w:w="7725" w:type="dxa"/>
            <w:shd w:val="clear" w:color="auto" w:fill="auto"/>
            <w:tcMar>
              <w:top w:w="100" w:type="dxa"/>
              <w:left w:w="100" w:type="dxa"/>
              <w:bottom w:w="100" w:type="dxa"/>
              <w:right w:w="100" w:type="dxa"/>
            </w:tcMar>
          </w:tcPr>
          <w:p w14:paraId="3694A6B4" w14:textId="5E712A3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B. FACULTY/STAFF POSITIONS</w:t>
            </w:r>
          </w:p>
          <w:p w14:paraId="7FCC25DF"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rPr>
                <w:b/>
              </w:rPr>
            </w:pPr>
            <w:r>
              <w:rPr>
                <w:b/>
              </w:rPr>
              <w:t>(Description)</w:t>
            </w:r>
          </w:p>
        </w:tc>
        <w:tc>
          <w:tcPr>
            <w:tcW w:w="1725" w:type="dxa"/>
            <w:shd w:val="clear" w:color="auto" w:fill="auto"/>
            <w:tcMar>
              <w:top w:w="100" w:type="dxa"/>
              <w:left w:w="100" w:type="dxa"/>
              <w:bottom w:w="100" w:type="dxa"/>
              <w:right w:w="100" w:type="dxa"/>
            </w:tcMar>
          </w:tcPr>
          <w:p w14:paraId="55D5DE16" w14:textId="77777777" w:rsidR="00C82009" w:rsidRDefault="001F25F6">
            <w:pPr>
              <w:ind w:left="0" w:hanging="2"/>
              <w:rPr>
                <w:b/>
              </w:rPr>
            </w:pPr>
            <w:r>
              <w:rPr>
                <w:b/>
              </w:rPr>
              <w:t>Amount</w:t>
            </w:r>
          </w:p>
        </w:tc>
      </w:tr>
      <w:tr w:rsidR="00C82009" w14:paraId="2F9C40D4" w14:textId="77777777">
        <w:tc>
          <w:tcPr>
            <w:tcW w:w="7725" w:type="dxa"/>
            <w:shd w:val="clear" w:color="auto" w:fill="auto"/>
            <w:tcMar>
              <w:top w:w="100" w:type="dxa"/>
              <w:left w:w="100" w:type="dxa"/>
              <w:bottom w:w="100" w:type="dxa"/>
              <w:right w:w="100" w:type="dxa"/>
            </w:tcMar>
          </w:tcPr>
          <w:p w14:paraId="433C6653"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7F2E55BD" w14:textId="77777777" w:rsidR="00C82009" w:rsidRDefault="00C82009">
            <w:pPr>
              <w:spacing w:after="0" w:line="240" w:lineRule="auto"/>
              <w:ind w:left="0" w:hanging="2"/>
            </w:pPr>
          </w:p>
        </w:tc>
      </w:tr>
      <w:tr w:rsidR="00C82009" w14:paraId="227819FF" w14:textId="77777777">
        <w:tc>
          <w:tcPr>
            <w:tcW w:w="7725" w:type="dxa"/>
            <w:shd w:val="clear" w:color="auto" w:fill="auto"/>
            <w:tcMar>
              <w:top w:w="100" w:type="dxa"/>
              <w:left w:w="100" w:type="dxa"/>
              <w:bottom w:w="100" w:type="dxa"/>
              <w:right w:w="100" w:type="dxa"/>
            </w:tcMar>
          </w:tcPr>
          <w:p w14:paraId="186FC096"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123BFD7B" w14:textId="77777777" w:rsidR="00C82009" w:rsidRDefault="00C82009">
            <w:pPr>
              <w:spacing w:after="0" w:line="240" w:lineRule="auto"/>
              <w:ind w:left="0" w:hanging="2"/>
            </w:pPr>
          </w:p>
        </w:tc>
      </w:tr>
      <w:tr w:rsidR="00C82009" w14:paraId="770E839F" w14:textId="77777777">
        <w:tc>
          <w:tcPr>
            <w:tcW w:w="7725" w:type="dxa"/>
            <w:shd w:val="clear" w:color="auto" w:fill="auto"/>
            <w:tcMar>
              <w:top w:w="100" w:type="dxa"/>
              <w:left w:w="100" w:type="dxa"/>
              <w:bottom w:w="100" w:type="dxa"/>
              <w:right w:w="100" w:type="dxa"/>
            </w:tcMar>
          </w:tcPr>
          <w:p w14:paraId="748A1BF5"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715F7B6A" w14:textId="77777777" w:rsidR="00C82009" w:rsidRDefault="00C82009">
            <w:pPr>
              <w:spacing w:after="0" w:line="240" w:lineRule="auto"/>
              <w:ind w:left="0" w:hanging="2"/>
            </w:pPr>
          </w:p>
        </w:tc>
      </w:tr>
    </w:tbl>
    <w:p w14:paraId="02DC5D2E"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pPr>
    </w:p>
    <w:tbl>
      <w:tblPr>
        <w:tblStyle w:val="afff6"/>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725"/>
      </w:tblGrid>
      <w:tr w:rsidR="00C82009" w14:paraId="6AD4FFF4" w14:textId="77777777">
        <w:tc>
          <w:tcPr>
            <w:tcW w:w="7725" w:type="dxa"/>
            <w:shd w:val="clear" w:color="auto" w:fill="auto"/>
            <w:tcMar>
              <w:top w:w="100" w:type="dxa"/>
              <w:left w:w="100" w:type="dxa"/>
              <w:bottom w:w="100" w:type="dxa"/>
              <w:right w:w="100" w:type="dxa"/>
            </w:tcMar>
          </w:tcPr>
          <w:p w14:paraId="5AEF6F46"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C.  CAPITAL EQUIPMENT</w:t>
            </w:r>
          </w:p>
          <w:p w14:paraId="2E8CA7CD"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rPr>
                <w:b/>
              </w:rPr>
            </w:pPr>
            <w:r>
              <w:rPr>
                <w:b/>
              </w:rPr>
              <w:t>(Description)</w:t>
            </w:r>
          </w:p>
        </w:tc>
        <w:tc>
          <w:tcPr>
            <w:tcW w:w="1725" w:type="dxa"/>
            <w:shd w:val="clear" w:color="auto" w:fill="auto"/>
            <w:tcMar>
              <w:top w:w="100" w:type="dxa"/>
              <w:left w:w="100" w:type="dxa"/>
              <w:bottom w:w="100" w:type="dxa"/>
              <w:right w:w="100" w:type="dxa"/>
            </w:tcMar>
          </w:tcPr>
          <w:p w14:paraId="650E2602" w14:textId="77777777" w:rsidR="00C82009" w:rsidRDefault="001F25F6">
            <w:pPr>
              <w:ind w:left="0" w:hanging="2"/>
              <w:rPr>
                <w:b/>
              </w:rPr>
            </w:pPr>
            <w:r>
              <w:rPr>
                <w:b/>
              </w:rPr>
              <w:t>Amount</w:t>
            </w:r>
          </w:p>
        </w:tc>
      </w:tr>
      <w:tr w:rsidR="00C82009" w14:paraId="203FA8FF" w14:textId="77777777">
        <w:tc>
          <w:tcPr>
            <w:tcW w:w="7725" w:type="dxa"/>
            <w:shd w:val="clear" w:color="auto" w:fill="auto"/>
            <w:tcMar>
              <w:top w:w="100" w:type="dxa"/>
              <w:left w:w="100" w:type="dxa"/>
              <w:bottom w:w="100" w:type="dxa"/>
              <w:right w:w="100" w:type="dxa"/>
            </w:tcMar>
          </w:tcPr>
          <w:p w14:paraId="086C1CB2"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36957F41" w14:textId="77777777" w:rsidR="00C82009" w:rsidRDefault="00C82009">
            <w:pPr>
              <w:spacing w:after="0" w:line="240" w:lineRule="auto"/>
              <w:ind w:left="0" w:hanging="2"/>
            </w:pPr>
          </w:p>
        </w:tc>
      </w:tr>
      <w:tr w:rsidR="00C82009" w14:paraId="5E3D809F" w14:textId="77777777">
        <w:tc>
          <w:tcPr>
            <w:tcW w:w="7725" w:type="dxa"/>
            <w:shd w:val="clear" w:color="auto" w:fill="auto"/>
            <w:tcMar>
              <w:top w:w="100" w:type="dxa"/>
              <w:left w:w="100" w:type="dxa"/>
              <w:bottom w:w="100" w:type="dxa"/>
              <w:right w:w="100" w:type="dxa"/>
            </w:tcMar>
          </w:tcPr>
          <w:p w14:paraId="454303F2"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36FB356E" w14:textId="77777777" w:rsidR="00C82009" w:rsidRDefault="00C82009">
            <w:pPr>
              <w:spacing w:after="0" w:line="240" w:lineRule="auto"/>
              <w:ind w:left="0" w:hanging="2"/>
            </w:pPr>
          </w:p>
        </w:tc>
      </w:tr>
      <w:tr w:rsidR="00C82009" w14:paraId="61EB99A9" w14:textId="77777777">
        <w:tc>
          <w:tcPr>
            <w:tcW w:w="7725" w:type="dxa"/>
            <w:shd w:val="clear" w:color="auto" w:fill="auto"/>
            <w:tcMar>
              <w:top w:w="100" w:type="dxa"/>
              <w:left w:w="100" w:type="dxa"/>
              <w:bottom w:w="100" w:type="dxa"/>
              <w:right w:w="100" w:type="dxa"/>
            </w:tcMar>
          </w:tcPr>
          <w:p w14:paraId="787C2E6C"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4F0DDD32" w14:textId="77777777" w:rsidR="00C82009" w:rsidRDefault="00C82009">
            <w:pPr>
              <w:spacing w:after="0" w:line="240" w:lineRule="auto"/>
              <w:ind w:left="0" w:hanging="2"/>
            </w:pPr>
          </w:p>
        </w:tc>
      </w:tr>
    </w:tbl>
    <w:p w14:paraId="2672C1B6" w14:textId="77777777" w:rsidR="00C82009" w:rsidRDefault="00C82009">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0" w:hanging="2"/>
      </w:pPr>
    </w:p>
    <w:tbl>
      <w:tblPr>
        <w:tblStyle w:val="afff7"/>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725"/>
      </w:tblGrid>
      <w:tr w:rsidR="00C82009" w14:paraId="0745221A" w14:textId="77777777">
        <w:tc>
          <w:tcPr>
            <w:tcW w:w="7725" w:type="dxa"/>
            <w:shd w:val="clear" w:color="auto" w:fill="auto"/>
            <w:tcMar>
              <w:top w:w="100" w:type="dxa"/>
              <w:left w:w="100" w:type="dxa"/>
              <w:bottom w:w="100" w:type="dxa"/>
              <w:right w:w="100" w:type="dxa"/>
            </w:tcMar>
          </w:tcPr>
          <w:p w14:paraId="1B7E2A60"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D.  FACILITIES &amp; INSTRUMENTATION</w:t>
            </w:r>
          </w:p>
          <w:p w14:paraId="522C74BF" w14:textId="77777777" w:rsidR="00C82009" w:rsidRDefault="001F25F6">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0" w:hanging="2"/>
              <w:rPr>
                <w:b/>
              </w:rPr>
            </w:pPr>
            <w:r>
              <w:rPr>
                <w:b/>
              </w:rPr>
              <w:t>(Description)</w:t>
            </w:r>
          </w:p>
        </w:tc>
        <w:tc>
          <w:tcPr>
            <w:tcW w:w="1725" w:type="dxa"/>
            <w:shd w:val="clear" w:color="auto" w:fill="auto"/>
            <w:tcMar>
              <w:top w:w="100" w:type="dxa"/>
              <w:left w:w="100" w:type="dxa"/>
              <w:bottom w:w="100" w:type="dxa"/>
              <w:right w:w="100" w:type="dxa"/>
            </w:tcMar>
          </w:tcPr>
          <w:p w14:paraId="0E87B55B" w14:textId="77777777" w:rsidR="00C82009" w:rsidRDefault="001F25F6">
            <w:pPr>
              <w:ind w:left="0" w:hanging="2"/>
              <w:rPr>
                <w:b/>
              </w:rPr>
            </w:pPr>
            <w:r>
              <w:rPr>
                <w:b/>
              </w:rPr>
              <w:t>Amount</w:t>
            </w:r>
          </w:p>
        </w:tc>
      </w:tr>
      <w:tr w:rsidR="00C82009" w14:paraId="17DCE5DF" w14:textId="77777777">
        <w:tc>
          <w:tcPr>
            <w:tcW w:w="7725" w:type="dxa"/>
            <w:shd w:val="clear" w:color="auto" w:fill="auto"/>
            <w:tcMar>
              <w:top w:w="100" w:type="dxa"/>
              <w:left w:w="100" w:type="dxa"/>
              <w:bottom w:w="100" w:type="dxa"/>
              <w:right w:w="100" w:type="dxa"/>
            </w:tcMar>
          </w:tcPr>
          <w:p w14:paraId="023A0236"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06737F07" w14:textId="77777777" w:rsidR="00C82009" w:rsidRDefault="00C82009">
            <w:pPr>
              <w:spacing w:after="0" w:line="240" w:lineRule="auto"/>
              <w:ind w:left="0" w:hanging="2"/>
            </w:pPr>
          </w:p>
        </w:tc>
      </w:tr>
      <w:tr w:rsidR="00C82009" w14:paraId="65F50595" w14:textId="77777777">
        <w:tc>
          <w:tcPr>
            <w:tcW w:w="7725" w:type="dxa"/>
            <w:shd w:val="clear" w:color="auto" w:fill="auto"/>
            <w:tcMar>
              <w:top w:w="100" w:type="dxa"/>
              <w:left w:w="100" w:type="dxa"/>
              <w:bottom w:w="100" w:type="dxa"/>
              <w:right w:w="100" w:type="dxa"/>
            </w:tcMar>
          </w:tcPr>
          <w:p w14:paraId="106B5A92"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017E50F9" w14:textId="77777777" w:rsidR="00C82009" w:rsidRDefault="00C82009">
            <w:pPr>
              <w:spacing w:after="0" w:line="240" w:lineRule="auto"/>
              <w:ind w:left="0" w:hanging="2"/>
            </w:pPr>
          </w:p>
        </w:tc>
      </w:tr>
      <w:tr w:rsidR="00C82009" w14:paraId="37A99496" w14:textId="77777777">
        <w:tc>
          <w:tcPr>
            <w:tcW w:w="7725" w:type="dxa"/>
            <w:shd w:val="clear" w:color="auto" w:fill="auto"/>
            <w:tcMar>
              <w:top w:w="100" w:type="dxa"/>
              <w:left w:w="100" w:type="dxa"/>
              <w:bottom w:w="100" w:type="dxa"/>
              <w:right w:w="100" w:type="dxa"/>
            </w:tcMar>
          </w:tcPr>
          <w:p w14:paraId="03E41244" w14:textId="77777777" w:rsidR="00C82009" w:rsidRDefault="00C82009">
            <w:pPr>
              <w:spacing w:after="0" w:line="240" w:lineRule="auto"/>
              <w:ind w:left="0" w:hanging="2"/>
            </w:pPr>
          </w:p>
        </w:tc>
        <w:tc>
          <w:tcPr>
            <w:tcW w:w="1725" w:type="dxa"/>
            <w:shd w:val="clear" w:color="auto" w:fill="auto"/>
            <w:tcMar>
              <w:top w:w="100" w:type="dxa"/>
              <w:left w:w="100" w:type="dxa"/>
              <w:bottom w:w="100" w:type="dxa"/>
              <w:right w:w="100" w:type="dxa"/>
            </w:tcMar>
          </w:tcPr>
          <w:p w14:paraId="5F9D7BF7" w14:textId="77777777" w:rsidR="00C82009" w:rsidRDefault="00C82009">
            <w:pPr>
              <w:spacing w:after="0" w:line="240" w:lineRule="auto"/>
              <w:ind w:left="0" w:hanging="2"/>
            </w:pPr>
          </w:p>
        </w:tc>
      </w:tr>
    </w:tbl>
    <w:p w14:paraId="7FB620DF" w14:textId="77777777" w:rsidR="00C82009" w:rsidRDefault="00C82009" w:rsidP="000E54DB">
      <w:pPr>
        <w:pStyle w:val="Heading3"/>
      </w:pPr>
      <w:bookmarkStart w:id="34" w:name="_heading=h.jdqmh6h5pa0x" w:colFirst="0" w:colLast="0"/>
      <w:bookmarkEnd w:id="34"/>
    </w:p>
    <w:sectPr w:rsidR="00C82009">
      <w:headerReference w:type="default" r:id="rId20"/>
      <w:footerReference w:type="default" r:id="rId21"/>
      <w:footerReference w:type="first" r:id="rId22"/>
      <w:pgSz w:w="12240" w:h="15840"/>
      <w:pgMar w:top="1440" w:right="1440" w:bottom="1080" w:left="135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5218" w14:textId="77777777" w:rsidR="00866ACF" w:rsidRDefault="00866ACF">
      <w:pPr>
        <w:spacing w:after="0" w:line="240" w:lineRule="auto"/>
        <w:ind w:left="0" w:hanging="2"/>
      </w:pPr>
      <w:r>
        <w:separator/>
      </w:r>
    </w:p>
  </w:endnote>
  <w:endnote w:type="continuationSeparator" w:id="0">
    <w:p w14:paraId="022B7333" w14:textId="77777777" w:rsidR="00866ACF" w:rsidRDefault="00866A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6B8" w14:textId="77777777" w:rsidR="00C82009" w:rsidRDefault="00C82009">
    <w:pPr>
      <w:ind w:left="0" w:hanging="2"/>
      <w:rPr>
        <w:rFonts w:ascii="Roboto Condensed" w:eastAsia="Roboto Condensed" w:hAnsi="Roboto Condensed" w:cs="Roboto Condensed"/>
        <w:i/>
        <w:sz w:val="20"/>
        <w:szCs w:val="20"/>
      </w:rPr>
    </w:pPr>
  </w:p>
  <w:p w14:paraId="2DE3E22D" w14:textId="77777777" w:rsidR="00C82009" w:rsidRDefault="001F25F6">
    <w:pPr>
      <w:spacing w:after="0"/>
      <w:ind w:left="0" w:hanging="2"/>
      <w:jc w:val="right"/>
      <w:rPr>
        <w:rFonts w:ascii="Roboto Condensed" w:eastAsia="Roboto Condensed" w:hAnsi="Roboto Condensed" w:cs="Roboto Condensed"/>
        <w:i/>
        <w:sz w:val="20"/>
        <w:szCs w:val="20"/>
      </w:rPr>
    </w:pPr>
    <w:r>
      <w:rPr>
        <w:rFonts w:ascii="Roboto Condensed" w:eastAsia="Roboto Condensed" w:hAnsi="Roboto Condensed" w:cs="Roboto Condensed"/>
        <w:i/>
        <w:sz w:val="20"/>
        <w:szCs w:val="20"/>
      </w:rPr>
      <w:t>Rev. September 15, 2023</w:t>
    </w:r>
  </w:p>
  <w:p w14:paraId="1A68B051" w14:textId="77777777" w:rsidR="00C82009" w:rsidRDefault="00C82009">
    <w:pPr>
      <w:spacing w:after="0"/>
      <w:jc w:val="right"/>
      <w:rPr>
        <w:rFonts w:ascii="Roboto Condensed" w:eastAsia="Roboto Condensed" w:hAnsi="Roboto Condensed" w:cs="Roboto Condensed"/>
        <w:i/>
        <w:sz w:val="14"/>
        <w:szCs w:val="14"/>
      </w:rPr>
    </w:pPr>
  </w:p>
  <w:p w14:paraId="3D40D058" w14:textId="77777777" w:rsidR="00C82009" w:rsidRDefault="001F25F6">
    <w:pPr>
      <w:pBdr>
        <w:top w:val="nil"/>
        <w:left w:val="nil"/>
        <w:bottom w:val="nil"/>
        <w:right w:val="nil"/>
        <w:between w:val="nil"/>
      </w:pBdr>
      <w:spacing w:line="240" w:lineRule="auto"/>
      <w:ind w:left="0" w:hanging="2"/>
      <w:jc w:val="right"/>
      <w:rPr>
        <w:rFonts w:ascii="Roboto" w:eastAsia="Roboto" w:hAnsi="Roboto" w:cs="Roboto"/>
        <w:sz w:val="20"/>
        <w:szCs w:val="20"/>
      </w:rPr>
    </w:pP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sidR="000E54DB">
      <w:rPr>
        <w:rFonts w:ascii="Roboto" w:eastAsia="Roboto" w:hAnsi="Roboto" w:cs="Roboto"/>
        <w:noProof/>
        <w:sz w:val="20"/>
        <w:szCs w:val="20"/>
      </w:rPr>
      <w:t>1</w:t>
    </w:r>
    <w:r>
      <w:rPr>
        <w:rFonts w:ascii="Roboto" w:eastAsia="Roboto" w:hAnsi="Roboto" w:cs="Robo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177" w14:textId="77777777" w:rsidR="00C82009" w:rsidRDefault="00C8200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37B8" w14:textId="77777777" w:rsidR="00866ACF" w:rsidRDefault="00866ACF">
      <w:pPr>
        <w:spacing w:after="0" w:line="240" w:lineRule="auto"/>
        <w:ind w:left="0" w:hanging="2"/>
      </w:pPr>
      <w:r>
        <w:separator/>
      </w:r>
    </w:p>
  </w:footnote>
  <w:footnote w:type="continuationSeparator" w:id="0">
    <w:p w14:paraId="1DF066BB" w14:textId="77777777" w:rsidR="00866ACF" w:rsidRDefault="00866ACF">
      <w:pPr>
        <w:spacing w:after="0" w:line="240" w:lineRule="auto"/>
        <w:ind w:left="0" w:hanging="2"/>
      </w:pPr>
      <w:r>
        <w:continuationSeparator/>
      </w:r>
    </w:p>
  </w:footnote>
  <w:footnote w:id="1">
    <w:p w14:paraId="0D05F4D6" w14:textId="77777777" w:rsidR="00C82009" w:rsidRDefault="001F25F6">
      <w:pPr>
        <w:ind w:left="0" w:hanging="2"/>
        <w:rPr>
          <w:sz w:val="20"/>
          <w:szCs w:val="20"/>
        </w:rPr>
      </w:pPr>
      <w:r>
        <w:rPr>
          <w:rStyle w:val="FootnoteReference"/>
          <w:vertAlign w:val="superscript"/>
        </w:rPr>
        <w:footnoteRef/>
      </w:r>
      <w:r>
        <w:rPr>
          <w:rFonts w:ascii="Roboto Condensed" w:eastAsia="Roboto Condensed" w:hAnsi="Roboto Condensed" w:cs="Roboto Condensed"/>
          <w:sz w:val="20"/>
          <w:szCs w:val="20"/>
        </w:rPr>
        <w:t xml:space="preserve"> The IGEM HERC program is administered by the Higher Education Research Council under the authority of the Idaho State Board of Education, with the goals stated in this RFP. The Idaho Department of Commerce also offers IGEM grants, but these grants have different goals than the IGEM HERC grants. More information about IGEM Commerce grants can be found at </w:t>
      </w:r>
      <w:hyperlink r:id="rId1">
        <w:r>
          <w:rPr>
            <w:rFonts w:ascii="Roboto Condensed" w:eastAsia="Roboto Condensed" w:hAnsi="Roboto Condensed" w:cs="Roboto Condensed"/>
            <w:color w:val="1155CC"/>
            <w:sz w:val="20"/>
            <w:szCs w:val="20"/>
            <w:u w:val="single"/>
          </w:rPr>
          <w:t>https://igem.idaho.gov</w:t>
        </w:r>
      </w:hyperlink>
      <w:r>
        <w:rPr>
          <w:rFonts w:ascii="Roboto Condensed" w:eastAsia="Roboto Condensed" w:hAnsi="Roboto Condensed" w:cs="Roboto Condensed"/>
          <w:sz w:val="20"/>
          <w:szCs w:val="20"/>
        </w:rPr>
        <w:t>.</w:t>
      </w:r>
    </w:p>
  </w:footnote>
  <w:footnote w:id="2">
    <w:p w14:paraId="388E7283" w14:textId="77777777" w:rsidR="00C82009" w:rsidRDefault="001F25F6">
      <w:pPr>
        <w:ind w:left="0" w:hanging="2"/>
        <w:rPr>
          <w:rFonts w:ascii="Roboto Condensed" w:eastAsia="Roboto Condensed" w:hAnsi="Roboto Condensed" w:cs="Roboto Condensed"/>
          <w:sz w:val="20"/>
          <w:szCs w:val="20"/>
        </w:rPr>
      </w:pPr>
      <w:r>
        <w:rPr>
          <w:rStyle w:val="FootnoteReference"/>
          <w:vertAlign w:val="superscript"/>
        </w:rPr>
        <w:footnoteRef/>
      </w:r>
      <w:r>
        <w:rPr>
          <w:rFonts w:ascii="Roboto Condensed" w:eastAsia="Roboto Condensed" w:hAnsi="Roboto Condensed" w:cs="Roboto Condensed"/>
          <w:sz w:val="20"/>
          <w:szCs w:val="20"/>
        </w:rPr>
        <w:t xml:space="preserve"> HERC reserves the right to move funds across tracks, depending on the quantity and quality of submitted proposals, and the satisfactory performance of funded proposals. It is anticipated that the “total available” budget for each proposal track will be spread across the “estimated number of awards” for each proposal track.  It is possible that IGEM-HERC funds could be available in between the standard annual funding cycle.</w:t>
      </w:r>
    </w:p>
  </w:footnote>
  <w:footnote w:id="3">
    <w:p w14:paraId="4BCBCAFB" w14:textId="77777777" w:rsidR="00C82009" w:rsidRDefault="001F25F6">
      <w:pPr>
        <w:ind w:left="0" w:hanging="2"/>
        <w:rPr>
          <w:sz w:val="20"/>
          <w:szCs w:val="20"/>
        </w:rPr>
      </w:pPr>
      <w:r>
        <w:rPr>
          <w:rStyle w:val="FootnoteReference"/>
          <w:vertAlign w:val="superscript"/>
        </w:rPr>
        <w:footnoteRef/>
      </w:r>
      <w:r>
        <w:rPr>
          <w:sz w:val="20"/>
          <w:szCs w:val="20"/>
        </w:rPr>
        <w:t xml:space="preserve"> </w:t>
      </w:r>
      <w:r>
        <w:rPr>
          <w:rFonts w:ascii="Roboto Condensed" w:eastAsia="Roboto Condensed" w:hAnsi="Roboto Condensed" w:cs="Roboto Condensed"/>
          <w:sz w:val="20"/>
          <w:szCs w:val="20"/>
        </w:rPr>
        <w:t>All IGEM-HERC funds are appropriated by the Idaho State Legislature on an annual basis. Currently, the annual state appropriation is $2.1 million for this program.</w:t>
      </w:r>
    </w:p>
  </w:footnote>
  <w:footnote w:id="4">
    <w:p w14:paraId="6436CC48" w14:textId="77777777" w:rsidR="00C82009" w:rsidRDefault="001F25F6">
      <w:pPr>
        <w:ind w:left="0" w:hanging="2"/>
        <w:rPr>
          <w:rFonts w:ascii="Roboto Condensed" w:eastAsia="Roboto Condensed" w:hAnsi="Roboto Condensed" w:cs="Roboto Condensed"/>
          <w:sz w:val="20"/>
          <w:szCs w:val="20"/>
        </w:rPr>
      </w:pPr>
      <w:r>
        <w:rPr>
          <w:rStyle w:val="FootnoteReference"/>
          <w:vertAlign w:val="superscript"/>
        </w:rPr>
        <w:footnoteRef/>
      </w:r>
      <w:r>
        <w:rPr>
          <w:rFonts w:ascii="Roboto Condensed" w:eastAsia="Roboto Condensed" w:hAnsi="Roboto Condensed" w:cs="Roboto Condensed"/>
          <w:sz w:val="20"/>
          <w:szCs w:val="20"/>
        </w:rPr>
        <w:t xml:space="preserve"> Projects are funded modularly, by milestone. For example, an Innovation application may have four development milestones that total $475,000 for year one (M1=$100,000; M2=$150,000; M3=$100,000; M4=$125,000). M2 funding will be released upon satisfactory completion of M1. M3 funding will be released upon satisfactory completion of M2, and so on. Innovation applications that propose funded collaboration across more than one Idaho higher education institution should request adequate funding to support such collaboration. </w:t>
      </w:r>
    </w:p>
  </w:footnote>
  <w:footnote w:id="5">
    <w:p w14:paraId="2547E2D7" w14:textId="77777777" w:rsidR="00C82009" w:rsidRDefault="001F25F6">
      <w:pPr>
        <w:pBdr>
          <w:top w:val="nil"/>
          <w:left w:val="nil"/>
          <w:bottom w:val="nil"/>
          <w:right w:val="nil"/>
          <w:between w:val="nil"/>
        </w:pBdr>
        <w:spacing w:line="240" w:lineRule="auto"/>
        <w:ind w:left="0" w:hanging="2"/>
        <w:jc w:val="left"/>
        <w:rPr>
          <w:rFonts w:ascii="Roboto Condensed" w:eastAsia="Roboto Condensed" w:hAnsi="Roboto Condensed" w:cs="Roboto Condensed"/>
          <w:color w:val="000000"/>
          <w:sz w:val="20"/>
          <w:szCs w:val="20"/>
        </w:rPr>
      </w:pPr>
      <w:r>
        <w:rPr>
          <w:rStyle w:val="FootnoteReference"/>
          <w:vertAlign w:val="superscript"/>
        </w:rPr>
        <w:footnoteRef/>
      </w:r>
      <w:r>
        <w:rPr>
          <w:rFonts w:ascii="Roboto Condensed" w:eastAsia="Roboto Condensed" w:hAnsi="Roboto Condensed" w:cs="Roboto Condensed"/>
          <w:color w:val="000000"/>
          <w:sz w:val="20"/>
          <w:szCs w:val="20"/>
        </w:rPr>
        <w:t xml:space="preserve"> Idaho’s higher education research strategic plan can be found at </w:t>
      </w:r>
      <w:hyperlink r:id="rId2">
        <w:r>
          <w:rPr>
            <w:rFonts w:ascii="Roboto Condensed" w:eastAsia="Roboto Condensed" w:hAnsi="Roboto Condensed" w:cs="Roboto Condensed"/>
            <w:color w:val="1155CC"/>
            <w:sz w:val="20"/>
            <w:szCs w:val="20"/>
            <w:u w:val="single"/>
          </w:rPr>
          <w:t>https://boardofed.idaho.gov/board-facts/board-planning/higher-education-research-strategic-plan/</w:t>
        </w:r>
      </w:hyperlink>
      <w:r>
        <w:rPr>
          <w:rFonts w:ascii="Roboto Condensed" w:eastAsia="Roboto Condensed" w:hAnsi="Roboto Condensed" w:cs="Roboto Condensed"/>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FDE" w14:textId="77777777" w:rsidR="00C82009" w:rsidRDefault="00C8200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9E6"/>
    <w:multiLevelType w:val="multilevel"/>
    <w:tmpl w:val="F90ABBBC"/>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1" w15:restartNumberingAfterBreak="0">
    <w:nsid w:val="1110456F"/>
    <w:multiLevelType w:val="hybridMultilevel"/>
    <w:tmpl w:val="E650251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EBD6F4B"/>
    <w:multiLevelType w:val="multilevel"/>
    <w:tmpl w:val="CCA8C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412049"/>
    <w:multiLevelType w:val="hybridMultilevel"/>
    <w:tmpl w:val="D76E24C2"/>
    <w:lvl w:ilvl="0" w:tplc="7FB00E9C">
      <w:start w:val="1"/>
      <w:numFmt w:val="decimal"/>
      <w:lvlText w:val="%1."/>
      <w:lvlJc w:val="left"/>
      <w:pPr>
        <w:ind w:left="718" w:hanging="360"/>
      </w:pPr>
      <w:rPr>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273F42D2"/>
    <w:multiLevelType w:val="multilevel"/>
    <w:tmpl w:val="66009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843876"/>
    <w:multiLevelType w:val="hybridMultilevel"/>
    <w:tmpl w:val="AC7CBD54"/>
    <w:lvl w:ilvl="0" w:tplc="7FB00E9C">
      <w:start w:val="1"/>
      <w:numFmt w:val="decimal"/>
      <w:lvlText w:val="%1."/>
      <w:lvlJc w:val="left"/>
      <w:pPr>
        <w:ind w:left="716" w:hanging="360"/>
      </w:pPr>
      <w:rPr>
        <w:sz w:val="22"/>
        <w:szCs w:val="22"/>
      </w:r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AF81884"/>
    <w:multiLevelType w:val="multilevel"/>
    <w:tmpl w:val="57C0EB6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E10EF9"/>
    <w:multiLevelType w:val="hybridMultilevel"/>
    <w:tmpl w:val="1176420E"/>
    <w:lvl w:ilvl="0" w:tplc="7FB00E9C">
      <w:start w:val="1"/>
      <w:numFmt w:val="decimal"/>
      <w:lvlText w:val="%1."/>
      <w:lvlJc w:val="left"/>
      <w:pPr>
        <w:ind w:left="716" w:hanging="360"/>
      </w:pPr>
      <w:rPr>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C4E6B7D"/>
    <w:multiLevelType w:val="hybridMultilevel"/>
    <w:tmpl w:val="AF3C0E0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EBC2EB3"/>
    <w:multiLevelType w:val="hybridMultilevel"/>
    <w:tmpl w:val="87C4F3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FC37D83"/>
    <w:multiLevelType w:val="hybridMultilevel"/>
    <w:tmpl w:val="6E5E956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FD12BBD"/>
    <w:multiLevelType w:val="multilevel"/>
    <w:tmpl w:val="33CEBD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B832A1"/>
    <w:multiLevelType w:val="hybridMultilevel"/>
    <w:tmpl w:val="0508545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369D6B83"/>
    <w:multiLevelType w:val="multilevel"/>
    <w:tmpl w:val="C1B6E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9B5892"/>
    <w:multiLevelType w:val="multilevel"/>
    <w:tmpl w:val="33CEBD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810BA4"/>
    <w:multiLevelType w:val="multilevel"/>
    <w:tmpl w:val="92D6A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1B66AB"/>
    <w:multiLevelType w:val="hybridMultilevel"/>
    <w:tmpl w:val="0C58D682"/>
    <w:lvl w:ilvl="0" w:tplc="7FB00E9C">
      <w:start w:val="1"/>
      <w:numFmt w:val="decimal"/>
      <w:lvlText w:val="%1."/>
      <w:lvlJc w:val="left"/>
      <w:pPr>
        <w:ind w:left="716" w:hanging="360"/>
      </w:pPr>
      <w:rPr>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49126A83"/>
    <w:multiLevelType w:val="multilevel"/>
    <w:tmpl w:val="DA6842BE"/>
    <w:lvl w:ilvl="0">
      <w:start w:val="1"/>
      <w:numFmt w:val="decimal"/>
      <w:pStyle w:val="ListBullet"/>
      <w:lvlText w:val="%1."/>
      <w:lvlJc w:val="left"/>
      <w:pPr>
        <w:ind w:left="720" w:hanging="360"/>
      </w:pPr>
      <w:rPr>
        <w:rFonts w:ascii="Roboto" w:eastAsia="Roboto" w:hAnsi="Roboto" w:cs="Roboto"/>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552EAC"/>
    <w:multiLevelType w:val="hybridMultilevel"/>
    <w:tmpl w:val="783884E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583F1EEB"/>
    <w:multiLevelType w:val="multilevel"/>
    <w:tmpl w:val="33CEBD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287832"/>
    <w:multiLevelType w:val="hybridMultilevel"/>
    <w:tmpl w:val="BACA797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5A512B70"/>
    <w:multiLevelType w:val="multilevel"/>
    <w:tmpl w:val="6A36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2E5B6A"/>
    <w:multiLevelType w:val="multilevel"/>
    <w:tmpl w:val="89C6F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61C5C"/>
    <w:multiLevelType w:val="multilevel"/>
    <w:tmpl w:val="7A4A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DF68F4"/>
    <w:multiLevelType w:val="multilevel"/>
    <w:tmpl w:val="6E3A49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70BAE"/>
    <w:multiLevelType w:val="hybridMultilevel"/>
    <w:tmpl w:val="7EDE91F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67BC5AC6"/>
    <w:multiLevelType w:val="multilevel"/>
    <w:tmpl w:val="711E2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95638A"/>
    <w:multiLevelType w:val="multilevel"/>
    <w:tmpl w:val="33CEBD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654E70"/>
    <w:multiLevelType w:val="multilevel"/>
    <w:tmpl w:val="BE4A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812125"/>
    <w:multiLevelType w:val="hybridMultilevel"/>
    <w:tmpl w:val="756418DA"/>
    <w:lvl w:ilvl="0" w:tplc="7FB00E9C">
      <w:start w:val="1"/>
      <w:numFmt w:val="decimal"/>
      <w:lvlText w:val="%1."/>
      <w:lvlJc w:val="left"/>
      <w:pPr>
        <w:ind w:left="716" w:hanging="360"/>
      </w:pPr>
      <w:rPr>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0" w15:restartNumberingAfterBreak="0">
    <w:nsid w:val="79E178B7"/>
    <w:multiLevelType w:val="multilevel"/>
    <w:tmpl w:val="33CEBD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8D57DA"/>
    <w:multiLevelType w:val="hybridMultilevel"/>
    <w:tmpl w:val="3D66013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822813500">
    <w:abstractNumId w:val="17"/>
  </w:num>
  <w:num w:numId="2" w16cid:durableId="1300107485">
    <w:abstractNumId w:val="28"/>
  </w:num>
  <w:num w:numId="3" w16cid:durableId="1842501851">
    <w:abstractNumId w:val="21"/>
  </w:num>
  <w:num w:numId="4" w16cid:durableId="1548103287">
    <w:abstractNumId w:val="23"/>
  </w:num>
  <w:num w:numId="5" w16cid:durableId="700520784">
    <w:abstractNumId w:val="11"/>
  </w:num>
  <w:num w:numId="6" w16cid:durableId="1954483413">
    <w:abstractNumId w:val="24"/>
  </w:num>
  <w:num w:numId="7" w16cid:durableId="325985142">
    <w:abstractNumId w:val="4"/>
  </w:num>
  <w:num w:numId="8" w16cid:durableId="1011300737">
    <w:abstractNumId w:val="2"/>
  </w:num>
  <w:num w:numId="9" w16cid:durableId="1030225946">
    <w:abstractNumId w:val="6"/>
  </w:num>
  <w:num w:numId="10" w16cid:durableId="1103258998">
    <w:abstractNumId w:val="15"/>
  </w:num>
  <w:num w:numId="11" w16cid:durableId="1606037554">
    <w:abstractNumId w:val="13"/>
  </w:num>
  <w:num w:numId="12" w16cid:durableId="699015240">
    <w:abstractNumId w:val="22"/>
  </w:num>
  <w:num w:numId="13" w16cid:durableId="693849612">
    <w:abstractNumId w:val="0"/>
  </w:num>
  <w:num w:numId="14" w16cid:durableId="1365598913">
    <w:abstractNumId w:val="26"/>
  </w:num>
  <w:num w:numId="15" w16cid:durableId="77218558">
    <w:abstractNumId w:val="8"/>
  </w:num>
  <w:num w:numId="16" w16cid:durableId="1224606955">
    <w:abstractNumId w:val="18"/>
  </w:num>
  <w:num w:numId="17" w16cid:durableId="588270166">
    <w:abstractNumId w:val="12"/>
  </w:num>
  <w:num w:numId="18" w16cid:durableId="558982742">
    <w:abstractNumId w:val="10"/>
  </w:num>
  <w:num w:numId="19" w16cid:durableId="777525144">
    <w:abstractNumId w:val="3"/>
  </w:num>
  <w:num w:numId="20" w16cid:durableId="1711614181">
    <w:abstractNumId w:val="20"/>
  </w:num>
  <w:num w:numId="21" w16cid:durableId="859049595">
    <w:abstractNumId w:val="9"/>
  </w:num>
  <w:num w:numId="22" w16cid:durableId="2129816654">
    <w:abstractNumId w:val="16"/>
  </w:num>
  <w:num w:numId="23" w16cid:durableId="1156646909">
    <w:abstractNumId w:val="1"/>
  </w:num>
  <w:num w:numId="24" w16cid:durableId="952591189">
    <w:abstractNumId w:val="31"/>
  </w:num>
  <w:num w:numId="25" w16cid:durableId="935670218">
    <w:abstractNumId w:val="7"/>
  </w:num>
  <w:num w:numId="26" w16cid:durableId="1800759292">
    <w:abstractNumId w:val="29"/>
  </w:num>
  <w:num w:numId="27" w16cid:durableId="1699968369">
    <w:abstractNumId w:val="5"/>
  </w:num>
  <w:num w:numId="28" w16cid:durableId="1681590102">
    <w:abstractNumId w:val="25"/>
  </w:num>
  <w:num w:numId="29" w16cid:durableId="494498993">
    <w:abstractNumId w:val="27"/>
  </w:num>
  <w:num w:numId="30" w16cid:durableId="2108885420">
    <w:abstractNumId w:val="19"/>
  </w:num>
  <w:num w:numId="31" w16cid:durableId="1374422327">
    <w:abstractNumId w:val="14"/>
  </w:num>
  <w:num w:numId="32" w16cid:durableId="15875749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09"/>
    <w:rsid w:val="0006167A"/>
    <w:rsid w:val="000E54DB"/>
    <w:rsid w:val="001C2773"/>
    <w:rsid w:val="001F25F6"/>
    <w:rsid w:val="00354677"/>
    <w:rsid w:val="00364783"/>
    <w:rsid w:val="003D3822"/>
    <w:rsid w:val="00407481"/>
    <w:rsid w:val="00613986"/>
    <w:rsid w:val="00866ACF"/>
    <w:rsid w:val="00C82009"/>
    <w:rsid w:val="00D3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E1DE"/>
  <w15:docId w15:val="{E3356F07-EEDC-4B99-941F-D737811D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line="276" w:lineRule="auto"/>
        <w:ind w:hanging="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jc w:val="center"/>
    </w:pPr>
    <w:rPr>
      <w:b/>
      <w:color w:val="000000"/>
      <w:sz w:val="52"/>
    </w:rPr>
  </w:style>
  <w:style w:type="paragraph" w:styleId="Heading2">
    <w:name w:val="heading 2"/>
    <w:basedOn w:val="Normal"/>
    <w:next w:val="Normal"/>
    <w:uiPriority w:val="9"/>
    <w:unhideWhenUsed/>
    <w:qFormat/>
    <w:pPr>
      <w:keepNext/>
      <w:outlineLvl w:val="1"/>
    </w:pPr>
    <w:rPr>
      <w:b/>
      <w:sz w:val="32"/>
    </w:rPr>
  </w:style>
  <w:style w:type="paragraph" w:styleId="Heading3">
    <w:name w:val="heading 3"/>
    <w:basedOn w:val="Normal"/>
    <w:next w:val="Normal"/>
    <w:uiPriority w:val="9"/>
    <w:unhideWhenUsed/>
    <w:qFormat/>
    <w:rsid w:val="000E54DB"/>
    <w:pPr>
      <w:keepNext/>
      <w:widowControl/>
      <w:spacing w:before="240" w:after="0"/>
      <w:ind w:left="0" w:hanging="2"/>
      <w:jc w:val="left"/>
      <w:outlineLvl w:val="2"/>
    </w:pPr>
    <w:rPr>
      <w:b/>
      <w:sz w:val="24"/>
      <w:szCs w:val="24"/>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style>
  <w:style w:type="paragraph" w:styleId="ListBullet">
    <w:name w:val="List Bullet"/>
    <w:basedOn w:val="Normal"/>
    <w:pPr>
      <w:numPr>
        <w:numId w:val="1"/>
      </w:numPr>
      <w:autoSpaceDE w:val="0"/>
      <w:autoSpaceDN w:val="0"/>
      <w:adjustRightInd w:val="0"/>
      <w:ind w:left="-1" w:hanging="1"/>
    </w:pPr>
    <w:rPr>
      <w:snapToGrid/>
      <w:sz w:val="20"/>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spacing w:line="1" w:lineRule="atLeast"/>
      <w:ind w:leftChars="-1" w:left="-1" w:hangingChars="1" w:hanging="1"/>
      <w:textDirection w:val="btLr"/>
      <w:textAlignment w:val="top"/>
      <w:outlineLvl w:val="0"/>
    </w:pPr>
    <w:rPr>
      <w:snapToGrid w:val="0"/>
      <w:position w:val="-1"/>
    </w:rPr>
  </w:style>
  <w:style w:type="paragraph" w:styleId="ListParagraph">
    <w:name w:val="List Paragraph"/>
    <w:basedOn w:val="Normal"/>
    <w:pPr>
      <w:ind w:left="720"/>
    </w:pPr>
  </w:style>
  <w:style w:type="paragraph" w:styleId="NormalWeb">
    <w:name w:val="Normal (Web)"/>
    <w:basedOn w:val="Normal"/>
    <w:uiPriority w:val="99"/>
    <w:qFormat/>
    <w:pPr>
      <w:widowControl/>
      <w:spacing w:before="100" w:beforeAutospacing="1" w:after="100" w:afterAutospacing="1"/>
    </w:pPr>
    <w:rPr>
      <w:snapToGrid/>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character" w:customStyle="1" w:styleId="Heading3Char">
    <w:name w:val="Heading 3 Char"/>
    <w:rPr>
      <w:rFonts w:ascii="TmsRmn" w:hAnsi="TmsRmn"/>
      <w:b/>
      <w:snapToGrid/>
      <w:w w:val="100"/>
      <w:position w:val="-1"/>
      <w:sz w:val="32"/>
      <w:effect w:val="none"/>
      <w:vertAlign w:val="baseline"/>
      <w:cs w:val="0"/>
      <w:em w:val="none"/>
    </w:rPr>
  </w:style>
  <w:style w:type="character" w:customStyle="1" w:styleId="FooterChar">
    <w:name w:val="Footer Char"/>
    <w:rPr>
      <w:snapToGrid/>
      <w:w w:val="100"/>
      <w:position w:val="-1"/>
      <w:sz w:val="24"/>
      <w:effect w:val="none"/>
      <w:vertAlign w:val="baseline"/>
      <w:cs w:val="0"/>
      <w:em w:val="none"/>
    </w:rPr>
  </w:style>
  <w:style w:type="paragraph" w:styleId="FootnoteText">
    <w:name w:val="footnote text"/>
    <w:basedOn w:val="Normal"/>
    <w:rPr>
      <w:sz w:val="20"/>
    </w:rPr>
  </w:style>
  <w:style w:type="character" w:customStyle="1" w:styleId="FootnoteTextChar">
    <w:name w:val="Footnote Text Char"/>
    <w:rPr>
      <w:snapToGrid/>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77" w:type="dxa"/>
        <w:right w:w="177" w:type="dxa"/>
      </w:tblCellMar>
    </w:tblPr>
  </w:style>
  <w:style w:type="table" w:customStyle="1" w:styleId="a1">
    <w:basedOn w:val="TableNormal"/>
    <w:tblPr>
      <w:tblStyleRowBandSize w:val="1"/>
      <w:tblStyleColBandSize w:val="1"/>
      <w:tblCellMar>
        <w:left w:w="158" w:type="dxa"/>
        <w:right w:w="158" w:type="dxa"/>
      </w:tblCellMar>
    </w:tblPr>
  </w:style>
  <w:style w:type="table" w:customStyle="1" w:styleId="a2">
    <w:basedOn w:val="TableNormal"/>
    <w:tblPr>
      <w:tblStyleRowBandSize w:val="1"/>
      <w:tblStyleColBandSize w:val="1"/>
      <w:tblCellMar>
        <w:left w:w="153" w:type="dxa"/>
        <w:right w:w="153" w:type="dxa"/>
      </w:tblCellMar>
    </w:tblPr>
  </w:style>
  <w:style w:type="table" w:customStyle="1" w:styleId="a3">
    <w:basedOn w:val="TableNormal"/>
    <w:tblPr>
      <w:tblStyleRowBandSize w:val="1"/>
      <w:tblStyleColBandSize w:val="1"/>
      <w:tblCellMar>
        <w:left w:w="153" w:type="dxa"/>
        <w:right w:w="153" w:type="dxa"/>
      </w:tblCellMar>
    </w:tblPr>
  </w:style>
  <w:style w:type="table" w:customStyle="1" w:styleId="a4">
    <w:basedOn w:val="TableNormal"/>
    <w:tblPr>
      <w:tblStyleRowBandSize w:val="1"/>
      <w:tblStyleColBandSize w:val="1"/>
      <w:tblCellMar>
        <w:left w:w="153" w:type="dxa"/>
        <w:right w:w="153" w:type="dxa"/>
      </w:tblCellMar>
    </w:tblPr>
  </w:style>
  <w:style w:type="table" w:customStyle="1" w:styleId="a5">
    <w:basedOn w:val="TableNormal"/>
    <w:tblPr>
      <w:tblStyleRowBandSize w:val="1"/>
      <w:tblStyleColBandSize w:val="1"/>
      <w:tblCellMar>
        <w:left w:w="177" w:type="dxa"/>
        <w:right w:w="177" w:type="dxa"/>
      </w:tblCellMar>
    </w:tblPr>
  </w:style>
  <w:style w:type="table" w:customStyle="1" w:styleId="a6">
    <w:basedOn w:val="TableNormal"/>
    <w:tblPr>
      <w:tblStyleRowBandSize w:val="1"/>
      <w:tblStyleColBandSize w:val="1"/>
      <w:tblCellMar>
        <w:left w:w="151" w:type="dxa"/>
        <w:right w:w="151" w:type="dxa"/>
      </w:tblCellMar>
    </w:tblPr>
  </w:style>
  <w:style w:type="table" w:customStyle="1" w:styleId="a7">
    <w:basedOn w:val="TableNormal"/>
    <w:tblPr>
      <w:tblStyleRowBandSize w:val="1"/>
      <w:tblStyleColBandSize w:val="1"/>
      <w:tblCellMar>
        <w:left w:w="177" w:type="dxa"/>
        <w:right w:w="177" w:type="dxa"/>
      </w:tblCellMar>
    </w:tblPr>
  </w:style>
  <w:style w:type="table" w:customStyle="1" w:styleId="a8">
    <w:basedOn w:val="TableNormal"/>
    <w:tblPr>
      <w:tblStyleRowBandSize w:val="1"/>
      <w:tblStyleColBandSize w:val="1"/>
      <w:tblCellMar>
        <w:left w:w="141" w:type="dxa"/>
        <w:right w:w="141" w:type="dxa"/>
      </w:tblCellMar>
    </w:tblPr>
  </w:style>
  <w:style w:type="table" w:customStyle="1" w:styleId="a9">
    <w:basedOn w:val="TableNormal"/>
    <w:tblPr>
      <w:tblStyleRowBandSize w:val="1"/>
      <w:tblStyleColBandSize w:val="1"/>
      <w:tblCellMar>
        <w:left w:w="141" w:type="dxa"/>
        <w:right w:w="141" w:type="dxa"/>
      </w:tblCellMar>
    </w:tblPr>
  </w:style>
  <w:style w:type="table" w:customStyle="1" w:styleId="aa">
    <w:basedOn w:val="TableNormal"/>
    <w:tblPr>
      <w:tblStyleRowBandSize w:val="1"/>
      <w:tblStyleColBandSize w:val="1"/>
      <w:tblCellMar>
        <w:left w:w="177" w:type="dxa"/>
        <w:right w:w="177" w:type="dxa"/>
      </w:tblCellMar>
    </w:tblPr>
  </w:style>
  <w:style w:type="table" w:customStyle="1" w:styleId="ab">
    <w:basedOn w:val="TableNormal"/>
    <w:tblPr>
      <w:tblStyleRowBandSize w:val="1"/>
      <w:tblStyleColBandSize w:val="1"/>
      <w:tblCellMar>
        <w:left w:w="153" w:type="dxa"/>
        <w:right w:w="153" w:type="dxa"/>
      </w:tblCellMar>
    </w:tblPr>
  </w:style>
  <w:style w:type="table" w:customStyle="1" w:styleId="ac">
    <w:basedOn w:val="TableNormal"/>
    <w:tblPr>
      <w:tblStyleRowBandSize w:val="1"/>
      <w:tblStyleColBandSize w:val="1"/>
      <w:tblCellMar>
        <w:left w:w="145" w:type="dxa"/>
        <w:right w:w="145" w:type="dxa"/>
      </w:tblCellMar>
    </w:tblPr>
  </w:style>
  <w:style w:type="table" w:customStyle="1" w:styleId="ad">
    <w:basedOn w:val="TableNormal"/>
    <w:tblPr>
      <w:tblStyleRowBandSize w:val="1"/>
      <w:tblStyleColBandSize w:val="1"/>
      <w:tblCellMar>
        <w:left w:w="145" w:type="dxa"/>
        <w:right w:w="145" w:type="dxa"/>
      </w:tblCellMar>
    </w:tblPr>
  </w:style>
  <w:style w:type="table" w:customStyle="1" w:styleId="ae">
    <w:basedOn w:val="TableNormal"/>
    <w:tblPr>
      <w:tblStyleRowBandSize w:val="1"/>
      <w:tblStyleColBandSize w:val="1"/>
      <w:tblCellMar>
        <w:left w:w="177" w:type="dxa"/>
        <w:right w:w="177" w:type="dxa"/>
      </w:tblCellMar>
    </w:tblPr>
  </w:style>
  <w:style w:type="table" w:customStyle="1" w:styleId="af">
    <w:basedOn w:val="TableNormal"/>
    <w:tblPr>
      <w:tblStyleRowBandSize w:val="1"/>
      <w:tblStyleColBandSize w:val="1"/>
      <w:tblCellMar>
        <w:left w:w="177" w:type="dxa"/>
        <w:right w:w="177" w:type="dxa"/>
      </w:tblCellMar>
    </w:tblPr>
  </w:style>
  <w:style w:type="table" w:customStyle="1" w:styleId="af0">
    <w:basedOn w:val="TableNormal"/>
    <w:tblPr>
      <w:tblStyleRowBandSize w:val="1"/>
      <w:tblStyleColBandSize w:val="1"/>
      <w:tblCellMar>
        <w:left w:w="120" w:type="dxa"/>
        <w:right w:w="120" w:type="dxa"/>
      </w:tblCellMar>
    </w:tblPr>
  </w:style>
  <w:style w:type="table" w:customStyle="1" w:styleId="af1">
    <w:basedOn w:val="TableNormal"/>
    <w:tblPr>
      <w:tblStyleRowBandSize w:val="1"/>
      <w:tblStyleColBandSize w:val="1"/>
      <w:tblCellMar>
        <w:left w:w="120" w:type="dxa"/>
        <w:right w:w="120" w:type="dxa"/>
      </w:tblCellMar>
    </w:tblPr>
  </w:style>
  <w:style w:type="table" w:customStyle="1" w:styleId="af2">
    <w:basedOn w:val="TableNormal"/>
    <w:tblPr>
      <w:tblStyleRowBandSize w:val="1"/>
      <w:tblStyleColBandSize w:val="1"/>
      <w:tblCellMar>
        <w:left w:w="177" w:type="dxa"/>
        <w:right w:w="177" w:type="dxa"/>
      </w:tblCellMar>
    </w:tblPr>
  </w:style>
  <w:style w:type="table" w:customStyle="1" w:styleId="af3">
    <w:basedOn w:val="TableNormal"/>
    <w:tblPr>
      <w:tblStyleRowBandSize w:val="1"/>
      <w:tblStyleColBandSize w:val="1"/>
      <w:tblCellMar>
        <w:left w:w="163" w:type="dxa"/>
        <w:right w:w="163" w:type="dxa"/>
      </w:tblCellMar>
    </w:tblPr>
  </w:style>
  <w:style w:type="table" w:customStyle="1" w:styleId="af4">
    <w:basedOn w:val="TableNormal"/>
    <w:tblPr>
      <w:tblStyleRowBandSize w:val="1"/>
      <w:tblStyleColBandSize w:val="1"/>
      <w:tblCellMar>
        <w:left w:w="177" w:type="dxa"/>
        <w:right w:w="177" w:type="dxa"/>
      </w:tblCellMar>
    </w:tblPr>
  </w:style>
  <w:style w:type="table" w:customStyle="1" w:styleId="af5">
    <w:basedOn w:val="TableNormal"/>
    <w:tblPr>
      <w:tblStyleRowBandSize w:val="1"/>
      <w:tblStyleColBandSize w:val="1"/>
      <w:tblCellMar>
        <w:left w:w="135" w:type="dxa"/>
        <w:right w:w="135" w:type="dxa"/>
      </w:tblCellMar>
    </w:tblPr>
  </w:style>
  <w:style w:type="table" w:customStyle="1" w:styleId="af6">
    <w:basedOn w:val="TableNormal"/>
    <w:tblPr>
      <w:tblStyleRowBandSize w:val="1"/>
      <w:tblStyleColBandSize w:val="1"/>
      <w:tblCellMar>
        <w:left w:w="163" w:type="dxa"/>
        <w:right w:w="163" w:type="dxa"/>
      </w:tblCellMar>
    </w:tblPr>
  </w:style>
  <w:style w:type="table" w:customStyle="1" w:styleId="af7">
    <w:basedOn w:val="TableNormal"/>
    <w:tblPr>
      <w:tblStyleRowBandSize w:val="1"/>
      <w:tblStyleColBandSize w:val="1"/>
      <w:tblCellMar>
        <w:left w:w="153" w:type="dxa"/>
        <w:right w:w="153" w:type="dxa"/>
      </w:tblCellMar>
    </w:tblPr>
  </w:style>
  <w:style w:type="table" w:customStyle="1" w:styleId="af8">
    <w:basedOn w:val="TableNormal"/>
    <w:tblPr>
      <w:tblStyleRowBandSize w:val="1"/>
      <w:tblStyleColBandSize w:val="1"/>
      <w:tblCellMar>
        <w:left w:w="163" w:type="dxa"/>
        <w:right w:w="163" w:type="dxa"/>
      </w:tblCellMar>
    </w:tblPr>
  </w:style>
  <w:style w:type="table" w:customStyle="1" w:styleId="af9">
    <w:basedOn w:val="TableNormal"/>
    <w:tblPr>
      <w:tblStyleRowBandSize w:val="1"/>
      <w:tblStyleColBandSize w:val="1"/>
      <w:tblCellMar>
        <w:left w:w="177" w:type="dxa"/>
        <w:right w:w="177" w:type="dxa"/>
      </w:tblCellMar>
    </w:tblPr>
  </w:style>
  <w:style w:type="table" w:customStyle="1" w:styleId="afa">
    <w:basedOn w:val="TableNormal"/>
    <w:tblPr>
      <w:tblStyleRowBandSize w:val="1"/>
      <w:tblStyleColBandSize w:val="1"/>
      <w:tblCellMar>
        <w:left w:w="153" w:type="dxa"/>
        <w:right w:w="153" w:type="dxa"/>
      </w:tblCellMar>
    </w:tblPr>
  </w:style>
  <w:style w:type="table" w:customStyle="1" w:styleId="afb">
    <w:basedOn w:val="TableNormal"/>
    <w:tblPr>
      <w:tblStyleRowBandSize w:val="1"/>
      <w:tblStyleColBandSize w:val="1"/>
      <w:tblCellMar>
        <w:left w:w="163" w:type="dxa"/>
        <w:right w:w="163" w:type="dxa"/>
      </w:tblCellMar>
    </w:tblPr>
  </w:style>
  <w:style w:type="table" w:customStyle="1" w:styleId="afc">
    <w:basedOn w:val="TableNormal"/>
    <w:tblPr>
      <w:tblStyleRowBandSize w:val="1"/>
      <w:tblStyleColBandSize w:val="1"/>
      <w:tblCellMar>
        <w:left w:w="178" w:type="dxa"/>
        <w:right w:w="178" w:type="dxa"/>
      </w:tblCellMar>
    </w:tblPr>
  </w:style>
  <w:style w:type="table" w:customStyle="1" w:styleId="afd">
    <w:basedOn w:val="TableNormal"/>
    <w:tblPr>
      <w:tblStyleRowBandSize w:val="1"/>
      <w:tblStyleColBandSize w:val="1"/>
      <w:tblCellMar>
        <w:left w:w="177" w:type="dxa"/>
        <w:right w:w="177" w:type="dxa"/>
      </w:tblCellMar>
    </w:tblPr>
  </w:style>
  <w:style w:type="table" w:customStyle="1" w:styleId="afe">
    <w:basedOn w:val="TableNormal"/>
    <w:tblPr>
      <w:tblStyleRowBandSize w:val="1"/>
      <w:tblStyleColBandSize w:val="1"/>
      <w:tblCellMar>
        <w:left w:w="178" w:type="dxa"/>
        <w:right w:w="178" w:type="dxa"/>
      </w:tblCellMar>
    </w:tblPr>
  </w:style>
  <w:style w:type="table" w:customStyle="1" w:styleId="aff">
    <w:basedOn w:val="TableNormal"/>
    <w:tblPr>
      <w:tblStyleRowBandSize w:val="1"/>
      <w:tblStyleColBandSize w:val="1"/>
      <w:tblCellMar>
        <w:left w:w="153" w:type="dxa"/>
        <w:right w:w="153" w:type="dxa"/>
      </w:tblCellMar>
    </w:tblPr>
  </w:style>
  <w:style w:type="table" w:customStyle="1" w:styleId="aff0">
    <w:basedOn w:val="TableNormal"/>
    <w:tblPr>
      <w:tblStyleRowBandSize w:val="1"/>
      <w:tblStyleColBandSize w:val="1"/>
      <w:tblCellMar>
        <w:left w:w="61" w:type="dxa"/>
        <w:right w:w="61"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rFonts w:ascii="Calibri" w:eastAsia="Calibri" w:hAnsi="Calibri" w:cs="Calibri"/>
    </w:rPr>
    <w:tblPr>
      <w:tblStyleRowBandSize w:val="1"/>
      <w:tblStyleColBandSize w:val="1"/>
      <w:tblCellMar>
        <w:left w:w="29" w:type="dxa"/>
        <w:right w:w="29"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rPr>
      <w:rFonts w:ascii="Calibri" w:eastAsia="Calibri" w:hAnsi="Calibri" w:cs="Calibri"/>
    </w:rPr>
    <w:tblPr>
      <w:tblStyleRowBandSize w:val="1"/>
      <w:tblStyleColBandSize w:val="1"/>
      <w:tblCellMar>
        <w:left w:w="29" w:type="dxa"/>
        <w:right w:w="29" w:type="dxa"/>
      </w:tblCellMar>
    </w:tblPr>
  </w:style>
  <w:style w:type="table" w:customStyle="1" w:styleId="aff7">
    <w:basedOn w:val="TableNormal"/>
    <w:pPr>
      <w:ind w:hanging="1"/>
    </w:pPr>
    <w:tblPr>
      <w:tblStyleRowBandSize w:val="1"/>
      <w:tblStyleColBandSize w:val="1"/>
      <w:tblCellMar>
        <w:left w:w="61" w:type="dxa"/>
        <w:right w:w="61" w:type="dxa"/>
      </w:tblCellMar>
    </w:tblPr>
  </w:style>
  <w:style w:type="table" w:customStyle="1" w:styleId="aff8">
    <w:basedOn w:val="TableNormal"/>
    <w:pPr>
      <w:ind w:hanging="1"/>
    </w:pPr>
    <w:tblPr>
      <w:tblStyleRowBandSize w:val="1"/>
      <w:tblStyleColBandSize w:val="1"/>
      <w:tblCellMar>
        <w:left w:w="61" w:type="dxa"/>
        <w:right w:w="61" w:type="dxa"/>
      </w:tblCellMar>
    </w:tblPr>
  </w:style>
  <w:style w:type="table" w:customStyle="1" w:styleId="aff9">
    <w:basedOn w:val="TableNormal"/>
    <w:pPr>
      <w:ind w:hanging="1"/>
    </w:pPr>
    <w:tblPr>
      <w:tblStyleRowBandSize w:val="1"/>
      <w:tblStyleColBandSize w:val="1"/>
      <w:tblCellMar>
        <w:left w:w="61" w:type="dxa"/>
        <w:right w:w="61" w:type="dxa"/>
      </w:tblCellMar>
    </w:tblPr>
  </w:style>
  <w:style w:type="table" w:customStyle="1" w:styleId="affa">
    <w:basedOn w:val="TableNormal"/>
    <w:pPr>
      <w:ind w:hanging="1"/>
    </w:pPr>
    <w:tblPr>
      <w:tblStyleRowBandSize w:val="1"/>
      <w:tblStyleColBandSize w:val="1"/>
      <w:tblCellMar>
        <w:left w:w="61" w:type="dxa"/>
        <w:right w:w="61" w:type="dxa"/>
      </w:tblCellMar>
    </w:tblPr>
  </w:style>
  <w:style w:type="table" w:customStyle="1" w:styleId="affb">
    <w:basedOn w:val="TableNormal"/>
    <w:pPr>
      <w:ind w:hanging="1"/>
    </w:pPr>
    <w:tblPr>
      <w:tblStyleRowBandSize w:val="1"/>
      <w:tblStyleColBandSize w:val="1"/>
      <w:tblCellMar>
        <w:left w:w="61" w:type="dxa"/>
        <w:right w:w="61" w:type="dxa"/>
      </w:tblCellMar>
    </w:tblPr>
  </w:style>
  <w:style w:type="table" w:customStyle="1" w:styleId="affc">
    <w:basedOn w:val="TableNormal"/>
    <w:pPr>
      <w:ind w:hanging="1"/>
    </w:pPr>
    <w:tblPr>
      <w:tblStyleRowBandSize w:val="1"/>
      <w:tblStyleColBandSize w:val="1"/>
      <w:tblCellMar>
        <w:left w:w="61" w:type="dxa"/>
        <w:right w:w="61" w:type="dxa"/>
      </w:tblCellMar>
    </w:tblPr>
  </w:style>
  <w:style w:type="table" w:customStyle="1" w:styleId="affd">
    <w:basedOn w:val="TableNormal"/>
    <w:pPr>
      <w:ind w:hanging="1"/>
    </w:pPr>
    <w:tblPr>
      <w:tblStyleRowBandSize w:val="1"/>
      <w:tblStyleColBandSize w:val="1"/>
      <w:tblCellMar>
        <w:left w:w="61" w:type="dxa"/>
        <w:right w:w="61" w:type="dxa"/>
      </w:tblCellMar>
    </w:tblPr>
  </w:style>
  <w:style w:type="table" w:customStyle="1" w:styleId="affe">
    <w:basedOn w:val="TableNormal"/>
    <w:pPr>
      <w:ind w:hanging="1"/>
    </w:pPr>
    <w:tblPr>
      <w:tblStyleRowBandSize w:val="1"/>
      <w:tblStyleColBandSize w:val="1"/>
      <w:tblCellMar>
        <w:left w:w="61" w:type="dxa"/>
        <w:right w:w="61" w:type="dxa"/>
      </w:tblCellMar>
    </w:tblPr>
  </w:style>
  <w:style w:type="table" w:customStyle="1" w:styleId="afff">
    <w:basedOn w:val="TableNormal"/>
    <w:pPr>
      <w:ind w:hanging="1"/>
    </w:pPr>
    <w:tblPr>
      <w:tblStyleRowBandSize w:val="1"/>
      <w:tblStyleColBandSize w:val="1"/>
      <w:tblCellMar>
        <w:left w:w="61" w:type="dxa"/>
        <w:right w:w="61" w:type="dxa"/>
      </w:tblCellMar>
    </w:tblPr>
  </w:style>
  <w:style w:type="table" w:customStyle="1" w:styleId="afff0">
    <w:basedOn w:val="TableNormal"/>
    <w:pPr>
      <w:ind w:hanging="1"/>
    </w:pPr>
    <w:tblPr>
      <w:tblStyleRowBandSize w:val="1"/>
      <w:tblStyleColBandSize w:val="1"/>
      <w:tblCellMar>
        <w:left w:w="61" w:type="dxa"/>
        <w:right w:w="61" w:type="dxa"/>
      </w:tblCellMar>
    </w:tblPr>
  </w:style>
  <w:style w:type="table" w:customStyle="1" w:styleId="afff1">
    <w:basedOn w:val="TableNormal"/>
    <w:pPr>
      <w:ind w:hanging="1"/>
    </w:pPr>
    <w:tblPr>
      <w:tblStyleRowBandSize w:val="1"/>
      <w:tblStyleColBandSize w:val="1"/>
      <w:tblCellMar>
        <w:left w:w="61" w:type="dxa"/>
        <w:right w:w="61" w:type="dxa"/>
      </w:tblCellMar>
    </w:tblPr>
  </w:style>
  <w:style w:type="table" w:customStyle="1" w:styleId="afff2">
    <w:basedOn w:val="TableNormal"/>
    <w:pPr>
      <w:ind w:hanging="1"/>
    </w:pPr>
    <w:tblPr>
      <w:tblStyleRowBandSize w:val="1"/>
      <w:tblStyleColBandSize w:val="1"/>
      <w:tblCellMar>
        <w:left w:w="61" w:type="dxa"/>
        <w:right w:w="61" w:type="dxa"/>
      </w:tblCellMar>
    </w:tblPr>
  </w:style>
  <w:style w:type="table" w:customStyle="1" w:styleId="afff3">
    <w:basedOn w:val="TableNormal"/>
    <w:pPr>
      <w:ind w:hanging="1"/>
    </w:pPr>
    <w:tblPr>
      <w:tblStyleRowBandSize w:val="1"/>
      <w:tblStyleColBandSize w:val="1"/>
      <w:tblCellMar>
        <w:left w:w="61" w:type="dxa"/>
        <w:right w:w="61"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3D3822"/>
    <w:pPr>
      <w:spacing w:after="100"/>
      <w:ind w:left="220"/>
    </w:pPr>
  </w:style>
  <w:style w:type="paragraph" w:styleId="TOC3">
    <w:name w:val="toc 3"/>
    <w:basedOn w:val="Normal"/>
    <w:next w:val="Normal"/>
    <w:autoRedefine/>
    <w:uiPriority w:val="39"/>
    <w:unhideWhenUsed/>
    <w:rsid w:val="003D382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board-policies-rules/board-policies/higher-education-affairs-section-iii/higher-education-research/" TargetMode="External"/><Relationship Id="rId13" Type="http://schemas.openxmlformats.org/officeDocument/2006/relationships/hyperlink" Target="https://www.nsf.gov/pubs/policydocs/pappg22_1/nsf22_1.pdf" TargetMode="External"/><Relationship Id="rId18" Type="http://schemas.openxmlformats.org/officeDocument/2006/relationships/hyperlink" Target="mailto:HERC@osbe.idaho.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RC@osbe.idaho.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twi-global.com/technical-knowledge/faqs/technology-readiness-leve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C@osbe.idaho.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boardofed.idaho.gov/board-facts/board-planning/higher-education-research-strategic-plan/" TargetMode="External"/><Relationship Id="rId19" Type="http://schemas.openxmlformats.org/officeDocument/2006/relationships/hyperlink" Target="https://www.boisestate.edu/venturecollege/nsficorps/" TargetMode="External"/><Relationship Id="rId4" Type="http://schemas.openxmlformats.org/officeDocument/2006/relationships/settings" Target="settings.xml"/><Relationship Id="rId9" Type="http://schemas.openxmlformats.org/officeDocument/2006/relationships/hyperlink" Target="https://boardofed.idaho.gov/board-facts/board-planning/higher-education-research-strategic-plan/" TargetMode="External"/><Relationship Id="rId14" Type="http://schemas.openxmlformats.org/officeDocument/2006/relationships/hyperlink" Target="mailto:HERC@osbe.idaho.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oardofed.idaho.gov/board-facts/board-planning/higher-education-research-strategic-plan/" TargetMode="External"/><Relationship Id="rId1" Type="http://schemas.openxmlformats.org/officeDocument/2006/relationships/hyperlink" Target="https://igem.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LPguha9zib/sxQ4K2rR4glFkA==">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McDermott</dc:creator>
  <cp:lastModifiedBy>John J. Thomas</cp:lastModifiedBy>
  <cp:revision>3</cp:revision>
  <dcterms:created xsi:type="dcterms:W3CDTF">2023-09-05T20:34:00Z</dcterms:created>
  <dcterms:modified xsi:type="dcterms:W3CDTF">2023-10-24T17:17:00Z</dcterms:modified>
</cp:coreProperties>
</file>